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D094B" w14:textId="77777777" w:rsidR="00BB0C59" w:rsidRDefault="00BB0C59" w:rsidP="00BB0C59"/>
    <w:tbl>
      <w:tblPr>
        <w:tblStyle w:val="TableGrid"/>
        <w:tblW w:w="10957" w:type="dxa"/>
        <w:tblInd w:w="-522" w:type="dxa"/>
        <w:tblLook w:val="04A0" w:firstRow="1" w:lastRow="0" w:firstColumn="1" w:lastColumn="0" w:noHBand="0" w:noVBand="1"/>
      </w:tblPr>
      <w:tblGrid>
        <w:gridCol w:w="10957"/>
      </w:tblGrid>
      <w:tr w:rsidR="00BB0C59" w:rsidRPr="004C6D54" w14:paraId="74A52E4B" w14:textId="77777777" w:rsidTr="00187FB1">
        <w:trPr>
          <w:trHeight w:val="1294"/>
        </w:trPr>
        <w:tc>
          <w:tcPr>
            <w:tcW w:w="10957" w:type="dxa"/>
          </w:tcPr>
          <w:p w14:paraId="248A587E" w14:textId="77777777" w:rsidR="00BB0C59" w:rsidRPr="004C6D54" w:rsidRDefault="00BB0C59" w:rsidP="00187FB1">
            <w:pPr>
              <w:rPr>
                <w:rFonts w:ascii="Baskerville" w:hAnsi="Baskerville" w:cs="Apple Chancery"/>
                <w:b/>
                <w:color w:val="1F4E79" w:themeColor="accent5" w:themeShade="80"/>
                <w:sz w:val="96"/>
                <w:szCs w:val="96"/>
              </w:rPr>
            </w:pPr>
            <w:r w:rsidRPr="004C6D54">
              <w:rPr>
                <w:noProof/>
                <w:color w:val="1F4E79" w:themeColor="accent5" w:themeShade="80"/>
              </w:rPr>
              <mc:AlternateContent>
                <mc:Choice Requires="wps">
                  <w:drawing>
                    <wp:anchor distT="0" distB="0" distL="114300" distR="114300" simplePos="0" relativeHeight="251659264" behindDoc="0" locked="0" layoutInCell="1" allowOverlap="1" wp14:anchorId="50C559CB" wp14:editId="3E128E39">
                      <wp:simplePos x="0" y="0"/>
                      <wp:positionH relativeFrom="column">
                        <wp:posOffset>114300</wp:posOffset>
                      </wp:positionH>
                      <wp:positionV relativeFrom="paragraph">
                        <wp:posOffset>43815</wp:posOffset>
                      </wp:positionV>
                      <wp:extent cx="1371600" cy="125730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1257300"/>
                              </a:xfrm>
                              <a:prstGeom prst="rect">
                                <a:avLst/>
                              </a:prstGeom>
                              <a:noFill/>
                              <a:ln>
                                <a:noFill/>
                              </a:ln>
                              <a:effectLst/>
                              <a:extLst>
                                <a:ext uri="{C572A759-6A51-4108-AA02-DFA0A04FC94B}"/>
                              </a:extLst>
                            </wps:spPr>
                            <wps:txbx>
                              <w:txbxContent>
                                <w:p w14:paraId="5EAB2294" w14:textId="77777777" w:rsidR="00BB0C59" w:rsidRDefault="00BB0C59" w:rsidP="00BB0C59">
                                  <w:r>
                                    <w:rPr>
                                      <w:noProof/>
                                    </w:rPr>
                                    <w:drawing>
                                      <wp:inline distT="0" distB="0" distL="0" distR="0" wp14:anchorId="35060CF2" wp14:editId="442B6872">
                                        <wp:extent cx="1188720" cy="1188170"/>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8720" cy="1188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559CB" id="_x0000_t202" coordsize="21600,21600" o:spt="202" path="m,l,21600r21600,l21600,xe">
                      <v:stroke joinstyle="miter"/>
                      <v:path gradientshapeok="t" o:connecttype="rect"/>
                    </v:shapetype>
                    <v:shape id="Text Box 5" o:spid="_x0000_s1026" type="#_x0000_t202" style="position:absolute;margin-left:9pt;margin-top:3.45pt;width:108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" filled="f" stroked="f">
                      <v:textbox>
                        <w:txbxContent>
                          <w:p w14:paraId="5EAB2294" w14:textId="77777777" w:rsidR="00BB0C59" w:rsidRDefault="00BB0C59" w:rsidP="00BB0C59">
                            <w:r>
                              <w:rPr>
                                <w:noProof/>
                              </w:rPr>
                              <w:drawing>
                                <wp:inline distT="0" distB="0" distL="0" distR="0" wp14:anchorId="35060CF2" wp14:editId="442B6872">
                                  <wp:extent cx="1188720" cy="1188170"/>
                                  <wp:effectExtent l="0" t="0" r="508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8720" cy="1188170"/>
                                          </a:xfrm>
                                          <a:prstGeom prst="rect">
                                            <a:avLst/>
                                          </a:prstGeom>
                                          <a:noFill/>
                                          <a:ln>
                                            <a:noFill/>
                                          </a:ln>
                                        </pic:spPr>
                                      </pic:pic>
                                    </a:graphicData>
                                  </a:graphic>
                                </wp:inline>
                              </w:drawing>
                            </w:r>
                          </w:p>
                        </w:txbxContent>
                      </v:textbox>
                      <w10:wrap type="square"/>
                    </v:shape>
                  </w:pict>
                </mc:Fallback>
              </mc:AlternateContent>
            </w:r>
            <w:r w:rsidRPr="004C6D54">
              <w:rPr>
                <w:rFonts w:ascii="Baskerville" w:hAnsi="Baskerville" w:cs="Apple Chancery"/>
                <w:b/>
                <w:color w:val="1F4E79" w:themeColor="accent5" w:themeShade="80"/>
                <w:sz w:val="96"/>
                <w:szCs w:val="96"/>
              </w:rPr>
              <w:t xml:space="preserve"> CIWRC NEWS</w:t>
            </w:r>
          </w:p>
          <w:p w14:paraId="6A718FDF" w14:textId="616CFA23" w:rsidR="00BB0C59" w:rsidRPr="004C6D54" w:rsidRDefault="00BB0C59" w:rsidP="00187FB1">
            <w:pPr>
              <w:spacing w:line="360" w:lineRule="auto"/>
              <w:rPr>
                <w:b/>
                <w:color w:val="1F4E79" w:themeColor="accent5" w:themeShade="80"/>
                <w:sz w:val="28"/>
                <w:szCs w:val="28"/>
              </w:rPr>
            </w:pPr>
            <w:r w:rsidRPr="004C6D54">
              <w:rPr>
                <w:b/>
                <w:color w:val="1F4E79" w:themeColor="accent5" w:themeShade="80"/>
                <w:sz w:val="28"/>
                <w:szCs w:val="28"/>
              </w:rPr>
              <w:t xml:space="preserve">                                     </w:t>
            </w:r>
            <w:r>
              <w:rPr>
                <w:b/>
                <w:color w:val="1F4E79" w:themeColor="accent5" w:themeShade="80"/>
                <w:sz w:val="28"/>
                <w:szCs w:val="28"/>
              </w:rPr>
              <w:t>September</w:t>
            </w:r>
            <w:r w:rsidRPr="004C6D54">
              <w:rPr>
                <w:b/>
                <w:color w:val="1F4E79" w:themeColor="accent5" w:themeShade="80"/>
                <w:sz w:val="28"/>
                <w:szCs w:val="28"/>
              </w:rPr>
              <w:t xml:space="preserve"> 2022  </w:t>
            </w:r>
          </w:p>
          <w:p w14:paraId="21A93D66" w14:textId="77777777" w:rsidR="00BB0C59" w:rsidRPr="004C6D54" w:rsidRDefault="00BB0C59" w:rsidP="00187FB1">
            <w:pPr>
              <w:spacing w:line="360" w:lineRule="auto"/>
              <w:rPr>
                <w:b/>
                <w:color w:val="1F4E79" w:themeColor="accent5" w:themeShade="80"/>
                <w:sz w:val="28"/>
                <w:szCs w:val="28"/>
              </w:rPr>
            </w:pPr>
            <w:r w:rsidRPr="004C6D54">
              <w:rPr>
                <w:b/>
                <w:color w:val="1F4E79" w:themeColor="accent5" w:themeShade="80"/>
              </w:rPr>
              <w:t xml:space="preserve">Contact:  Barbara </w:t>
            </w:r>
            <w:proofErr w:type="gramStart"/>
            <w:r w:rsidRPr="004C6D54">
              <w:rPr>
                <w:b/>
                <w:color w:val="1F4E79" w:themeColor="accent5" w:themeShade="80"/>
              </w:rPr>
              <w:t>Vibbert  360</w:t>
            </w:r>
            <w:proofErr w:type="gramEnd"/>
            <w:r w:rsidRPr="004C6D54">
              <w:rPr>
                <w:b/>
                <w:color w:val="1F4E79" w:themeColor="accent5" w:themeShade="80"/>
              </w:rPr>
              <w:t>-631-3953  E-mail:  jabvibbert@gmail.com</w:t>
            </w:r>
          </w:p>
        </w:tc>
      </w:tr>
    </w:tbl>
    <w:p w14:paraId="7FEDF4F2" w14:textId="3108A4B8" w:rsidR="00BB0C59" w:rsidRPr="0098621F" w:rsidRDefault="00BB0C59" w:rsidP="00BB0C59">
      <w:pPr>
        <w:rPr>
          <w:b/>
          <w:color w:val="C00000"/>
        </w:rPr>
      </w:pPr>
      <w:r>
        <w:rPr>
          <w:b/>
        </w:rPr>
        <w:t xml:space="preserve">                                         </w:t>
      </w:r>
      <w:r w:rsidRPr="0098621F">
        <w:rPr>
          <w:b/>
          <w:color w:val="C00000"/>
        </w:rPr>
        <w:t xml:space="preserve">NEXT MEETING:  Tuesday, </w:t>
      </w:r>
      <w:r>
        <w:rPr>
          <w:b/>
          <w:color w:val="C00000"/>
        </w:rPr>
        <w:t>September 27</w:t>
      </w:r>
      <w:r w:rsidRPr="0098621F">
        <w:rPr>
          <w:b/>
          <w:color w:val="C00000"/>
        </w:rPr>
        <w:t>, 2022 at Noon</w:t>
      </w:r>
    </w:p>
    <w:p w14:paraId="66DAD1F0" w14:textId="77777777" w:rsidR="00BB0C59" w:rsidRPr="00A46836" w:rsidRDefault="00BB0C59" w:rsidP="00BB0C59">
      <w:pPr>
        <w:jc w:val="center"/>
        <w:rPr>
          <w:b/>
          <w:color w:val="000000" w:themeColor="text1"/>
        </w:rPr>
      </w:pPr>
      <w:r w:rsidRPr="00A46836">
        <w:rPr>
          <w:b/>
          <w:color w:val="000000" w:themeColor="text1"/>
        </w:rPr>
        <w:t>PLACE:</w:t>
      </w:r>
      <w:r w:rsidRPr="00A46836">
        <w:rPr>
          <w:color w:val="000000" w:themeColor="text1"/>
        </w:rPr>
        <w:t xml:space="preserve">  </w:t>
      </w:r>
      <w:r w:rsidRPr="00A46836">
        <w:rPr>
          <w:b/>
          <w:color w:val="000000" w:themeColor="text1"/>
        </w:rPr>
        <w:t>Lost Lake Clubhouse,</w:t>
      </w:r>
      <w:r w:rsidRPr="00A46836">
        <w:rPr>
          <w:color w:val="000000" w:themeColor="text1"/>
        </w:rPr>
        <w:t xml:space="preserve"> </w:t>
      </w:r>
      <w:r w:rsidRPr="00A46836">
        <w:rPr>
          <w:b/>
          <w:color w:val="000000" w:themeColor="text1"/>
        </w:rPr>
        <w:t>1469 Lake Drive, Camano Island, WA 98282</w:t>
      </w:r>
    </w:p>
    <w:p w14:paraId="73B4BEEC" w14:textId="77777777" w:rsidR="00BB0C59" w:rsidRPr="003504AB" w:rsidRDefault="00BB0C59" w:rsidP="00BB0C59">
      <w:pPr>
        <w:jc w:val="center"/>
        <w:rPr>
          <w:b/>
          <w:color w:val="FF0000"/>
          <w:sz w:val="28"/>
          <w:szCs w:val="28"/>
        </w:rPr>
      </w:pPr>
      <w:r w:rsidRPr="003504AB">
        <w:rPr>
          <w:b/>
          <w:color w:val="FF0000"/>
          <w:sz w:val="28"/>
          <w:szCs w:val="28"/>
        </w:rPr>
        <w:t xml:space="preserve">Program: </w:t>
      </w:r>
      <w:r>
        <w:rPr>
          <w:b/>
          <w:color w:val="FF0000"/>
          <w:sz w:val="28"/>
          <w:szCs w:val="28"/>
        </w:rPr>
        <w:t>Club Business</w:t>
      </w:r>
    </w:p>
    <w:tbl>
      <w:tblPr>
        <w:tblStyle w:val="TableGrid"/>
        <w:tblW w:w="11289" w:type="dxa"/>
        <w:tblInd w:w="-882" w:type="dxa"/>
        <w:tblLayout w:type="fixed"/>
        <w:tblLook w:val="04A0" w:firstRow="1" w:lastRow="0" w:firstColumn="1" w:lastColumn="0" w:noHBand="0" w:noVBand="1"/>
      </w:tblPr>
      <w:tblGrid>
        <w:gridCol w:w="3937"/>
        <w:gridCol w:w="3870"/>
        <w:gridCol w:w="3482"/>
      </w:tblGrid>
      <w:tr w:rsidR="00BB0C59" w:rsidRPr="00F80981" w14:paraId="27262A6C" w14:textId="77777777" w:rsidTr="00187FB1">
        <w:trPr>
          <w:trHeight w:val="10300"/>
        </w:trPr>
        <w:tc>
          <w:tcPr>
            <w:tcW w:w="3937" w:type="dxa"/>
          </w:tcPr>
          <w:p w14:paraId="38795C34" w14:textId="1F457280" w:rsidR="00E56351" w:rsidRDefault="00BB0C59" w:rsidP="00187FB1">
            <w:pPr>
              <w:jc w:val="center"/>
              <w:rPr>
                <w:b/>
                <w:color w:val="C00000"/>
              </w:rPr>
            </w:pPr>
            <w:r>
              <w:rPr>
                <w:b/>
                <w:color w:val="C00000"/>
              </w:rPr>
              <w:t>SUMMER ACRIVITIES</w:t>
            </w:r>
          </w:p>
          <w:p w14:paraId="1DA7C136" w14:textId="11BD1E70" w:rsidR="00E56351" w:rsidRDefault="00E56351" w:rsidP="00187FB1">
            <w:pPr>
              <w:jc w:val="center"/>
              <w:rPr>
                <w:b/>
                <w:color w:val="C00000"/>
              </w:rPr>
            </w:pPr>
            <w:r>
              <w:rPr>
                <w:b/>
                <w:color w:val="C00000"/>
              </w:rPr>
              <w:t>Stanwood Parade</w:t>
            </w:r>
          </w:p>
          <w:p w14:paraId="28473A27" w14:textId="3B7291C0" w:rsidR="00E56351" w:rsidRDefault="00E56351" w:rsidP="00187FB1">
            <w:pPr>
              <w:jc w:val="center"/>
              <w:rPr>
                <w:b/>
                <w:color w:val="C00000"/>
              </w:rPr>
            </w:pPr>
            <w:r>
              <w:rPr>
                <w:b/>
                <w:noProof/>
                <w:color w:val="C00000"/>
              </w:rPr>
              <w:drawing>
                <wp:inline distT="0" distB="0" distL="0" distR="0" wp14:anchorId="354E3C41" wp14:editId="72036658">
                  <wp:extent cx="2362835" cy="2035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408.jpg"/>
                          <pic:cNvPicPr/>
                        </pic:nvPicPr>
                        <pic:blipFill>
                          <a:blip r:embed="rId6">
                            <a:extLst>
                              <a:ext uri="{28A0092B-C50C-407E-A947-70E740481C1C}">
                                <a14:useLocalDpi xmlns:a14="http://schemas.microsoft.com/office/drawing/2010/main" val="0"/>
                              </a:ext>
                            </a:extLst>
                          </a:blip>
                          <a:stretch>
                            <a:fillRect/>
                          </a:stretch>
                        </pic:blipFill>
                        <pic:spPr>
                          <a:xfrm>
                            <a:off x="0" y="0"/>
                            <a:ext cx="2362835" cy="2035175"/>
                          </a:xfrm>
                          <a:prstGeom prst="rect">
                            <a:avLst/>
                          </a:prstGeom>
                        </pic:spPr>
                      </pic:pic>
                    </a:graphicData>
                  </a:graphic>
                </wp:inline>
              </w:drawing>
            </w:r>
          </w:p>
          <w:p w14:paraId="2FC0B7E7" w14:textId="7FEF9407" w:rsidR="00E56351" w:rsidRDefault="00AF4E4F" w:rsidP="00187FB1">
            <w:pPr>
              <w:jc w:val="center"/>
              <w:rPr>
                <w:b/>
                <w:color w:val="C00000"/>
              </w:rPr>
            </w:pPr>
            <w:r>
              <w:rPr>
                <w:b/>
                <w:color w:val="C00000"/>
              </w:rPr>
              <w:t xml:space="preserve">Participants included Angie &amp; Mike Wrzesinski, Wendi &amp; Lance Monnie, Charlene White &amp; Husband, Tracy Abuhl, Grandkids, Tim </w:t>
            </w:r>
            <w:proofErr w:type="spellStart"/>
            <w:r>
              <w:rPr>
                <w:b/>
                <w:color w:val="C00000"/>
              </w:rPr>
              <w:t>Hazelo</w:t>
            </w:r>
            <w:proofErr w:type="spellEnd"/>
          </w:p>
          <w:p w14:paraId="3A60FBDF" w14:textId="250EBC71" w:rsidR="00E56351" w:rsidRDefault="00E56351" w:rsidP="00187FB1">
            <w:pPr>
              <w:jc w:val="center"/>
              <w:rPr>
                <w:b/>
                <w:color w:val="C00000"/>
              </w:rPr>
            </w:pPr>
            <w:r>
              <w:rPr>
                <w:b/>
                <w:noProof/>
                <w:color w:val="C00000"/>
              </w:rPr>
              <w:drawing>
                <wp:inline distT="0" distB="0" distL="0" distR="0" wp14:anchorId="175CA59E" wp14:editId="3E139EBA">
                  <wp:extent cx="2362835" cy="13576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412.jpg"/>
                          <pic:cNvPicPr/>
                        </pic:nvPicPr>
                        <pic:blipFill>
                          <a:blip r:embed="rId7">
                            <a:extLst>
                              <a:ext uri="{28A0092B-C50C-407E-A947-70E740481C1C}">
                                <a14:useLocalDpi xmlns:a14="http://schemas.microsoft.com/office/drawing/2010/main" val="0"/>
                              </a:ext>
                            </a:extLst>
                          </a:blip>
                          <a:stretch>
                            <a:fillRect/>
                          </a:stretch>
                        </pic:blipFill>
                        <pic:spPr>
                          <a:xfrm>
                            <a:off x="0" y="0"/>
                            <a:ext cx="2362835" cy="1357630"/>
                          </a:xfrm>
                          <a:prstGeom prst="rect">
                            <a:avLst/>
                          </a:prstGeom>
                        </pic:spPr>
                      </pic:pic>
                    </a:graphicData>
                  </a:graphic>
                </wp:inline>
              </w:drawing>
            </w:r>
          </w:p>
          <w:p w14:paraId="77BF0911" w14:textId="4160041B" w:rsidR="00E56351" w:rsidRDefault="00E56351" w:rsidP="00187FB1">
            <w:pPr>
              <w:jc w:val="center"/>
              <w:rPr>
                <w:b/>
                <w:color w:val="C00000"/>
              </w:rPr>
            </w:pPr>
            <w:r>
              <w:rPr>
                <w:b/>
                <w:color w:val="C00000"/>
              </w:rPr>
              <w:t>Stanwood Camano Fair Booth</w:t>
            </w:r>
          </w:p>
          <w:p w14:paraId="05A7B6EB" w14:textId="5FCC7AD1" w:rsidR="00E56351" w:rsidRDefault="00E56351" w:rsidP="00187FB1">
            <w:pPr>
              <w:jc w:val="center"/>
              <w:rPr>
                <w:b/>
                <w:color w:val="C00000"/>
              </w:rPr>
            </w:pPr>
            <w:r>
              <w:rPr>
                <w:b/>
                <w:noProof/>
                <w:color w:val="C00000"/>
              </w:rPr>
              <w:drawing>
                <wp:inline distT="0" distB="0" distL="0" distR="0" wp14:anchorId="6BE87BB3" wp14:editId="118CC0C8">
                  <wp:extent cx="2362835" cy="18580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420.jpg"/>
                          <pic:cNvPicPr/>
                        </pic:nvPicPr>
                        <pic:blipFill>
                          <a:blip r:embed="rId8">
                            <a:extLst>
                              <a:ext uri="{28A0092B-C50C-407E-A947-70E740481C1C}">
                                <a14:useLocalDpi xmlns:a14="http://schemas.microsoft.com/office/drawing/2010/main" val="0"/>
                              </a:ext>
                            </a:extLst>
                          </a:blip>
                          <a:stretch>
                            <a:fillRect/>
                          </a:stretch>
                        </pic:blipFill>
                        <pic:spPr>
                          <a:xfrm>
                            <a:off x="0" y="0"/>
                            <a:ext cx="2362835" cy="1858010"/>
                          </a:xfrm>
                          <a:prstGeom prst="rect">
                            <a:avLst/>
                          </a:prstGeom>
                        </pic:spPr>
                      </pic:pic>
                    </a:graphicData>
                  </a:graphic>
                </wp:inline>
              </w:drawing>
            </w:r>
          </w:p>
          <w:p w14:paraId="0633085F" w14:textId="4B5D9E23" w:rsidR="00E56351" w:rsidRDefault="00AF4E4F" w:rsidP="00766732">
            <w:pPr>
              <w:rPr>
                <w:b/>
                <w:color w:val="C00000"/>
              </w:rPr>
            </w:pPr>
            <w:r>
              <w:rPr>
                <w:b/>
                <w:color w:val="C00000"/>
              </w:rPr>
              <w:t xml:space="preserve">Beth Munson set up the booth again this year.  Candidates Tim </w:t>
            </w:r>
            <w:proofErr w:type="spellStart"/>
            <w:r>
              <w:rPr>
                <w:b/>
                <w:color w:val="C00000"/>
              </w:rPr>
              <w:t>Hazelo</w:t>
            </w:r>
            <w:proofErr w:type="spellEnd"/>
            <w:r>
              <w:rPr>
                <w:b/>
                <w:color w:val="C00000"/>
              </w:rPr>
              <w:t xml:space="preserve"> and Kelly </w:t>
            </w:r>
            <w:proofErr w:type="spellStart"/>
            <w:r>
              <w:rPr>
                <w:b/>
                <w:color w:val="C00000"/>
              </w:rPr>
              <w:t>Mauk</w:t>
            </w:r>
            <w:proofErr w:type="spellEnd"/>
            <w:r>
              <w:rPr>
                <w:b/>
                <w:color w:val="C00000"/>
              </w:rPr>
              <w:t xml:space="preserve"> volunteered to work </w:t>
            </w:r>
            <w:r w:rsidR="00ED393C">
              <w:rPr>
                <w:b/>
                <w:color w:val="C00000"/>
              </w:rPr>
              <w:t>along with several CIWRC members.</w:t>
            </w:r>
            <w:r>
              <w:rPr>
                <w:b/>
                <w:color w:val="C00000"/>
              </w:rPr>
              <w:t xml:space="preserve"> </w:t>
            </w:r>
          </w:p>
          <w:p w14:paraId="7F65C33A" w14:textId="1C8AF544" w:rsidR="00BB0C59" w:rsidRDefault="00632603" w:rsidP="00187FB1">
            <w:pPr>
              <w:jc w:val="center"/>
              <w:rPr>
                <w:b/>
              </w:rPr>
            </w:pPr>
            <w:r w:rsidRPr="00632603">
              <w:rPr>
                <w:b/>
                <w:color w:val="000000" w:themeColor="text1"/>
              </w:rPr>
              <w:lastRenderedPageBreak/>
              <w:t>******************************</w:t>
            </w:r>
            <w:r w:rsidR="00BB0C59" w:rsidRPr="00C6037E">
              <w:rPr>
                <w:b/>
                <w:color w:val="C00000"/>
              </w:rPr>
              <w:t>VOLUNTEER HOURS</w:t>
            </w:r>
          </w:p>
          <w:p w14:paraId="7DFF81C0" w14:textId="244C8C7F" w:rsidR="00BB0C59" w:rsidRDefault="00BB0C59" w:rsidP="00187FB1">
            <w:pPr>
              <w:rPr>
                <w:b/>
              </w:rPr>
            </w:pPr>
            <w:r>
              <w:rPr>
                <w:b/>
              </w:rPr>
              <w:t>Don’t forget to document any hours you worked on Club Campaign or Caring for America activities.  Send your hours to Linda Navarre</w:t>
            </w:r>
            <w:r w:rsidR="00EC4B53">
              <w:rPr>
                <w:b/>
              </w:rPr>
              <w:t xml:space="preserve"> for July-December 2022.  Hours must be reported to NFRW by January 2023.</w:t>
            </w:r>
          </w:p>
          <w:p w14:paraId="4E21A25A" w14:textId="77777777" w:rsidR="00BB0C59" w:rsidRPr="00035D18" w:rsidRDefault="00BB0C59" w:rsidP="00187FB1">
            <w:pPr>
              <w:jc w:val="center"/>
              <w:rPr>
                <w:b/>
                <w:color w:val="000000" w:themeColor="text1"/>
              </w:rPr>
            </w:pPr>
            <w:r w:rsidRPr="00DA1DA7">
              <w:rPr>
                <w:b/>
                <w:color w:val="C00000"/>
              </w:rPr>
              <w:t>THANK YOU for being a CIWRC member!</w:t>
            </w:r>
          </w:p>
          <w:p w14:paraId="69673332" w14:textId="44433344" w:rsidR="00BB0C59" w:rsidRDefault="00BB0C59" w:rsidP="00EF2ADF">
            <w:pPr>
              <w:jc w:val="center"/>
              <w:rPr>
                <w:b/>
                <w:color w:val="C00000"/>
              </w:rPr>
            </w:pPr>
            <w:r>
              <w:rPr>
                <w:b/>
                <w:noProof/>
                <w:color w:val="C00000"/>
              </w:rPr>
              <w:drawing>
                <wp:inline distT="0" distB="0" distL="0" distR="0" wp14:anchorId="7C28FA2D" wp14:editId="4B12914D">
                  <wp:extent cx="1625600" cy="1181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riotic-clip-art-borders-free-free-clipart-images-2.gif"/>
                          <pic:cNvPicPr/>
                        </pic:nvPicPr>
                        <pic:blipFill>
                          <a:blip r:embed="rId9"/>
                          <a:stretch>
                            <a:fillRect/>
                          </a:stretch>
                        </pic:blipFill>
                        <pic:spPr>
                          <a:xfrm>
                            <a:off x="0" y="0"/>
                            <a:ext cx="1625600" cy="1181100"/>
                          </a:xfrm>
                          <a:prstGeom prst="rect">
                            <a:avLst/>
                          </a:prstGeom>
                        </pic:spPr>
                      </pic:pic>
                    </a:graphicData>
                  </a:graphic>
                </wp:inline>
              </w:drawing>
            </w:r>
          </w:p>
          <w:p w14:paraId="4E3B9529" w14:textId="506E8407" w:rsidR="00971A23" w:rsidRDefault="00971A23" w:rsidP="00971A23">
            <w:pPr>
              <w:jc w:val="center"/>
              <w:rPr>
                <w:b/>
                <w:color w:val="C00000"/>
              </w:rPr>
            </w:pPr>
            <w:r>
              <w:rPr>
                <w:rFonts w:ascii="Times New Roman" w:hAnsi="Times New Roman" w:cs="Times New Roman"/>
                <w:b/>
                <w:bCs/>
                <w:sz w:val="36"/>
                <w:szCs w:val="36"/>
              </w:rPr>
              <w:t>A</w:t>
            </w:r>
            <w:r w:rsidR="003D4A8A" w:rsidRPr="004F44A8">
              <w:rPr>
                <w:rFonts w:ascii="Times New Roman" w:hAnsi="Times New Roman" w:cs="Times New Roman"/>
                <w:b/>
                <w:bCs/>
                <w:sz w:val="36"/>
                <w:szCs w:val="36"/>
              </w:rPr>
              <w:t>bout ERIC</w:t>
            </w:r>
            <w:r w:rsidR="00F50475">
              <w:rPr>
                <w:rFonts w:ascii="Times New Roman" w:hAnsi="Times New Roman" w:cs="Times New Roman"/>
                <w:b/>
                <w:bCs/>
                <w:sz w:val="36"/>
                <w:szCs w:val="36"/>
              </w:rPr>
              <w:t xml:space="preserve"> </w:t>
            </w:r>
          </w:p>
          <w:p w14:paraId="677BF627" w14:textId="15C03D3F" w:rsidR="003D4A8A" w:rsidRPr="00507E56" w:rsidRDefault="003D4A8A" w:rsidP="00507E56">
            <w:pPr>
              <w:rPr>
                <w:b/>
                <w:color w:val="C00000"/>
              </w:rPr>
            </w:pPr>
            <w:r w:rsidRPr="004F44A8">
              <w:rPr>
                <w:rFonts w:ascii="Times New Roman" w:hAnsi="Times New Roman" w:cs="Times New Roman"/>
              </w:rPr>
              <w:t>The Electronic Registration Information Center (ERIC) is advertised as a voter roll maintenance system. As such, it must serve each state in keeping their voter registration lists current, and purged of invalid and ineligible voters. ERIC charges membership fees to do so. 31 states have joined the group, and pay well for this service.</w:t>
            </w:r>
            <w:r w:rsidR="00507E56">
              <w:rPr>
                <w:b/>
                <w:color w:val="C00000"/>
              </w:rPr>
              <w:t xml:space="preserve">  </w:t>
            </w:r>
            <w:r w:rsidRPr="004F44A8">
              <w:rPr>
                <w:rFonts w:ascii="Times New Roman" w:hAnsi="Times New Roman" w:cs="Times New Roman"/>
              </w:rPr>
              <w:t>Here is the current list of states who are members of ERIC: AL, AK, AZ, CO, CT, DE, FL, GA, IL, IA, KY, LA, ME, MD, MI, MN, MO, NV,</w:t>
            </w:r>
            <w:r>
              <w:rPr>
                <w:rFonts w:ascii="Times New Roman" w:hAnsi="Times New Roman" w:cs="Times New Roman"/>
              </w:rPr>
              <w:t xml:space="preserve"> </w:t>
            </w:r>
            <w:r w:rsidRPr="004F44A8">
              <w:rPr>
                <w:rFonts w:ascii="Times New Roman" w:hAnsi="Times New Roman" w:cs="Times New Roman"/>
              </w:rPr>
              <w:t>NM,</w:t>
            </w:r>
            <w:r>
              <w:rPr>
                <w:rFonts w:ascii="Times New Roman" w:hAnsi="Times New Roman" w:cs="Times New Roman"/>
              </w:rPr>
              <w:t xml:space="preserve"> </w:t>
            </w:r>
            <w:r w:rsidRPr="004F44A8">
              <w:rPr>
                <w:rFonts w:ascii="Times New Roman" w:hAnsi="Times New Roman" w:cs="Times New Roman"/>
              </w:rPr>
              <w:t>OH, OR, PA, RI, SC, TX, UT, VT, VA, WA, DC, WV, and WI.</w:t>
            </w:r>
          </w:p>
          <w:p w14:paraId="19B94804" w14:textId="6BFEC46D" w:rsidR="003D4A8A" w:rsidRPr="004F44A8" w:rsidRDefault="005D4E7F" w:rsidP="00971A23">
            <w:pPr>
              <w:spacing w:before="100" w:beforeAutospacing="1" w:after="100" w:afterAutospacing="1"/>
              <w:rPr>
                <w:rFonts w:ascii="Times New Roman" w:hAnsi="Times New Roman" w:cs="Times New Roman"/>
              </w:rPr>
            </w:pPr>
            <w:r>
              <w:rPr>
                <w:rFonts w:ascii="Times New Roman" w:hAnsi="Times New Roman" w:cs="Times New Roman"/>
              </w:rPr>
              <w:t>A</w:t>
            </w:r>
            <w:r w:rsidR="003D4A8A" w:rsidRPr="004F44A8">
              <w:rPr>
                <w:rFonts w:ascii="Times New Roman" w:hAnsi="Times New Roman" w:cs="Times New Roman"/>
              </w:rPr>
              <w:t xml:space="preserve"> list of the 2020 voter registration numbers for the ERIC member states, expressed as total voter registration/total citizen voting age population</w:t>
            </w:r>
            <w:r>
              <w:rPr>
                <w:rFonts w:ascii="Times New Roman" w:hAnsi="Times New Roman" w:cs="Times New Roman"/>
              </w:rPr>
              <w:t>, is shown on the column to the right.</w:t>
            </w:r>
          </w:p>
          <w:p w14:paraId="6B956DD3" w14:textId="1AB0B171" w:rsidR="00BB0C59" w:rsidRPr="00CD0966" w:rsidRDefault="00CE73BD" w:rsidP="00971A23">
            <w:pPr>
              <w:spacing w:before="100" w:beforeAutospacing="1" w:after="100" w:afterAutospacing="1"/>
            </w:pPr>
            <w:r>
              <w:t xml:space="preserve">More Info: online article by Jim </w:t>
            </w:r>
            <w:proofErr w:type="spellStart"/>
            <w:r>
              <w:t>Hoft</w:t>
            </w:r>
            <w:proofErr w:type="spellEnd"/>
            <w:r>
              <w:t xml:space="preserve"> </w:t>
            </w:r>
            <w:r w:rsidR="00507E56">
              <w:t>(</w:t>
            </w:r>
            <w:r w:rsidR="00507E56" w:rsidRPr="00B870FA">
              <w:rPr>
                <w:color w:val="FF0000"/>
              </w:rPr>
              <w:t>thegatewaypundit.com</w:t>
            </w:r>
            <w:r w:rsidR="00507E56">
              <w:t xml:space="preserve">) </w:t>
            </w:r>
            <w:r>
              <w:t>published January 20, 2022</w:t>
            </w:r>
            <w:r w:rsidR="00507E56">
              <w:t xml:space="preserve">.  </w:t>
            </w:r>
            <w:r w:rsidR="00507E56" w:rsidRPr="00507E56">
              <w:rPr>
                <w:color w:val="000000" w:themeColor="text1"/>
              </w:rPr>
              <w:t>Google</w:t>
            </w:r>
            <w:r w:rsidR="00507E56">
              <w:rPr>
                <w:color w:val="7030A0"/>
              </w:rPr>
              <w:t xml:space="preserve">: </w:t>
            </w:r>
            <w:r w:rsidR="00507E56" w:rsidRPr="00507E56">
              <w:rPr>
                <w:color w:val="7030A0"/>
              </w:rPr>
              <w:t xml:space="preserve"> Who’s “Cleaning” Our Voter Rolls?  Soros Founded and Funded ERIC is Now Used in 31 States.</w:t>
            </w:r>
          </w:p>
        </w:tc>
        <w:tc>
          <w:tcPr>
            <w:tcW w:w="3870" w:type="dxa"/>
          </w:tcPr>
          <w:p w14:paraId="5EA32BDD" w14:textId="77777777" w:rsidR="00BB0C59" w:rsidRPr="00BF5E02" w:rsidRDefault="00BB0C59" w:rsidP="00187FB1">
            <w:pPr>
              <w:jc w:val="center"/>
              <w:rPr>
                <w:b/>
                <w:color w:val="000000" w:themeColor="text1"/>
                <w:sz w:val="28"/>
                <w:szCs w:val="28"/>
              </w:rPr>
            </w:pPr>
            <w:r w:rsidRPr="00BF5E02">
              <w:rPr>
                <w:b/>
                <w:color w:val="000000" w:themeColor="text1"/>
                <w:sz w:val="28"/>
                <w:szCs w:val="28"/>
              </w:rPr>
              <w:lastRenderedPageBreak/>
              <w:t>UPCOMING EVENTS</w:t>
            </w:r>
          </w:p>
          <w:p w14:paraId="34D6B300" w14:textId="4A9040C0" w:rsidR="00BB0C59" w:rsidRPr="000B388D" w:rsidRDefault="00BB0C59" w:rsidP="00187FB1">
            <w:pPr>
              <w:jc w:val="center"/>
              <w:rPr>
                <w:b/>
                <w:color w:val="FF0000"/>
                <w:sz w:val="28"/>
                <w:szCs w:val="28"/>
              </w:rPr>
            </w:pPr>
            <w:r>
              <w:rPr>
                <w:b/>
                <w:color w:val="FF0000"/>
                <w:sz w:val="28"/>
                <w:szCs w:val="28"/>
              </w:rPr>
              <w:t xml:space="preserve">Tuesday, </w:t>
            </w:r>
            <w:r w:rsidR="00632603">
              <w:rPr>
                <w:b/>
                <w:color w:val="FF0000"/>
                <w:sz w:val="28"/>
                <w:szCs w:val="28"/>
              </w:rPr>
              <w:t>September 27</w:t>
            </w:r>
          </w:p>
          <w:p w14:paraId="2B9DC830" w14:textId="77777777" w:rsidR="00BB0C59" w:rsidRPr="00E9697B" w:rsidRDefault="00BB0C59" w:rsidP="00187FB1">
            <w:pPr>
              <w:jc w:val="center"/>
              <w:rPr>
                <w:b/>
                <w:color w:val="44546A" w:themeColor="text2"/>
              </w:rPr>
            </w:pPr>
            <w:r w:rsidRPr="00E9697B">
              <w:rPr>
                <w:b/>
                <w:color w:val="44546A" w:themeColor="text2"/>
              </w:rPr>
              <w:t>LUNCH</w:t>
            </w:r>
          </w:p>
          <w:p w14:paraId="5F15B453" w14:textId="1CE72939" w:rsidR="00BB0C59" w:rsidRDefault="00BB0C59" w:rsidP="00187FB1">
            <w:pPr>
              <w:jc w:val="center"/>
              <w:rPr>
                <w:b/>
              </w:rPr>
            </w:pPr>
            <w:r>
              <w:rPr>
                <w:b/>
              </w:rPr>
              <w:t xml:space="preserve">Our hostess this month is Sheila Cramer.  Please </w:t>
            </w:r>
            <w:r w:rsidRPr="00333D0F">
              <w:rPr>
                <w:b/>
                <w:color w:val="C00000"/>
              </w:rPr>
              <w:t xml:space="preserve">RSVP by FRIDAY, </w:t>
            </w:r>
            <w:r>
              <w:rPr>
                <w:b/>
                <w:color w:val="C00000"/>
              </w:rPr>
              <w:t>September 23</w:t>
            </w:r>
          </w:p>
          <w:p w14:paraId="5EB3BAA7" w14:textId="77777777" w:rsidR="00BB0C59" w:rsidRDefault="00BB0C59" w:rsidP="00187FB1">
            <w:pPr>
              <w:jc w:val="center"/>
              <w:rPr>
                <w:b/>
              </w:rPr>
            </w:pPr>
            <w:r>
              <w:rPr>
                <w:b/>
              </w:rPr>
              <w:t>to our Hospitality Chair</w:t>
            </w:r>
          </w:p>
          <w:p w14:paraId="300C8517" w14:textId="77777777" w:rsidR="00BB0C59" w:rsidRDefault="00BB0C59" w:rsidP="00187FB1">
            <w:pPr>
              <w:jc w:val="center"/>
              <w:rPr>
                <w:b/>
              </w:rPr>
            </w:pPr>
            <w:r>
              <w:rPr>
                <w:b/>
              </w:rPr>
              <w:t>LINDA NAVARRE at</w:t>
            </w:r>
          </w:p>
          <w:p w14:paraId="6B5A96D3" w14:textId="77777777" w:rsidR="00BB0C59" w:rsidRDefault="00BB0C59" w:rsidP="00187FB1">
            <w:pPr>
              <w:jc w:val="center"/>
              <w:rPr>
                <w:b/>
                <w:color w:val="C00000"/>
              </w:rPr>
            </w:pPr>
            <w:r w:rsidRPr="0049756D">
              <w:rPr>
                <w:b/>
                <w:color w:val="C00000"/>
              </w:rPr>
              <w:t>360-387-5886/253-632-9185</w:t>
            </w:r>
          </w:p>
          <w:p w14:paraId="0D5903D5" w14:textId="77777777" w:rsidR="00BB0C59" w:rsidRPr="00E9697B" w:rsidRDefault="00BB0C59" w:rsidP="00187FB1">
            <w:pPr>
              <w:jc w:val="center"/>
              <w:rPr>
                <w:b/>
              </w:rPr>
            </w:pPr>
            <w:r>
              <w:rPr>
                <w:b/>
              </w:rPr>
              <w:t>E-mail:</w:t>
            </w:r>
            <w:r w:rsidRPr="0049756D">
              <w:rPr>
                <w:b/>
                <w:color w:val="C00000"/>
              </w:rPr>
              <w:t xml:space="preserve">  crab.e.mike@gmail.com</w:t>
            </w:r>
          </w:p>
          <w:p w14:paraId="35AAFF07" w14:textId="0033B1EA" w:rsidR="00632603" w:rsidRDefault="00BB0C59" w:rsidP="00187FB1">
            <w:pPr>
              <w:jc w:val="center"/>
              <w:rPr>
                <w:b/>
                <w:color w:val="0000FF"/>
              </w:rPr>
            </w:pPr>
            <w:r>
              <w:rPr>
                <w:b/>
              </w:rPr>
              <w:t>****************************</w:t>
            </w:r>
            <w:r w:rsidR="00632603">
              <w:rPr>
                <w:b/>
              </w:rPr>
              <w:t>CI</w:t>
            </w:r>
            <w:r w:rsidR="00632603">
              <w:rPr>
                <w:b/>
                <w:color w:val="0000FF"/>
              </w:rPr>
              <w:t>CIWRC ELECTION OF OFFICERS</w:t>
            </w:r>
          </w:p>
          <w:p w14:paraId="200DFA94" w14:textId="6C6EACA2" w:rsidR="00632603" w:rsidRPr="00971A23" w:rsidRDefault="00B95CE4" w:rsidP="00B95CE4">
            <w:pPr>
              <w:rPr>
                <w:b/>
              </w:rPr>
            </w:pPr>
            <w:r>
              <w:rPr>
                <w:b/>
              </w:rPr>
              <w:t>It’s that time of year again when we all must think about how we can best serve to meet our Club objectives.  If you are willing and able</w:t>
            </w:r>
            <w:r w:rsidR="00E12F5D">
              <w:rPr>
                <w:b/>
              </w:rPr>
              <w:t xml:space="preserve"> to serve as a Club </w:t>
            </w:r>
            <w:proofErr w:type="gramStart"/>
            <w:r w:rsidR="00E12F5D">
              <w:rPr>
                <w:b/>
              </w:rPr>
              <w:t xml:space="preserve">Officer,   </w:t>
            </w:r>
            <w:proofErr w:type="gramEnd"/>
            <w:r>
              <w:rPr>
                <w:b/>
              </w:rPr>
              <w:t xml:space="preserve">please </w:t>
            </w:r>
            <w:r w:rsidR="00E12F5D">
              <w:rPr>
                <w:b/>
              </w:rPr>
              <w:t xml:space="preserve">give your name to </w:t>
            </w:r>
            <w:r>
              <w:rPr>
                <w:b/>
              </w:rPr>
              <w:t xml:space="preserve">the  Nominating Committee </w:t>
            </w:r>
            <w:r w:rsidR="00E12F5D">
              <w:rPr>
                <w:b/>
              </w:rPr>
              <w:t xml:space="preserve">which will be elected </w:t>
            </w:r>
            <w:r>
              <w:rPr>
                <w:b/>
              </w:rPr>
              <w:t>at the September meeting</w:t>
            </w:r>
            <w:r w:rsidR="00E12F5D">
              <w:rPr>
                <w:b/>
              </w:rPr>
              <w:t xml:space="preserve"> </w:t>
            </w:r>
            <w:r>
              <w:rPr>
                <w:b/>
              </w:rPr>
              <w:t>by a majority of members present and voting at th</w:t>
            </w:r>
            <w:r w:rsidR="00E12F5D">
              <w:rPr>
                <w:b/>
              </w:rPr>
              <w:t>at</w:t>
            </w:r>
            <w:r>
              <w:rPr>
                <w:b/>
              </w:rPr>
              <w:t xml:space="preserve"> meeting</w:t>
            </w:r>
            <w:r w:rsidR="00E12F5D">
              <w:rPr>
                <w:b/>
              </w:rPr>
              <w:t xml:space="preserve">.  The committee </w:t>
            </w:r>
            <w:r>
              <w:rPr>
                <w:b/>
              </w:rPr>
              <w:t xml:space="preserve">will be </w:t>
            </w:r>
            <w:r w:rsidR="00ED393C">
              <w:rPr>
                <w:b/>
              </w:rPr>
              <w:t>asking</w:t>
            </w:r>
            <w:r>
              <w:rPr>
                <w:b/>
              </w:rPr>
              <w:t xml:space="preserve"> for candidates to present for election at the October meeting.</w:t>
            </w:r>
          </w:p>
          <w:p w14:paraId="2B9E2A8D" w14:textId="62277F4B" w:rsidR="00632603" w:rsidRDefault="00B95CE4" w:rsidP="00187FB1">
            <w:pPr>
              <w:jc w:val="center"/>
              <w:rPr>
                <w:b/>
                <w:color w:val="0000FF"/>
              </w:rPr>
            </w:pPr>
            <w:r>
              <w:rPr>
                <w:b/>
                <w:color w:val="0000FF"/>
              </w:rPr>
              <w:t>******************************</w:t>
            </w:r>
          </w:p>
          <w:p w14:paraId="09A39C37" w14:textId="5352D40F" w:rsidR="00BB0C59" w:rsidRDefault="00BB0C59" w:rsidP="00187FB1">
            <w:pPr>
              <w:jc w:val="center"/>
              <w:rPr>
                <w:b/>
                <w:color w:val="0000FF"/>
              </w:rPr>
            </w:pPr>
            <w:r>
              <w:rPr>
                <w:b/>
                <w:color w:val="0000FF"/>
              </w:rPr>
              <w:t>CLUB FOCUS</w:t>
            </w:r>
          </w:p>
          <w:p w14:paraId="64ACAA0B" w14:textId="70E655FD" w:rsidR="00BB0C59" w:rsidRDefault="00BB0C59" w:rsidP="00187FB1">
            <w:pPr>
              <w:rPr>
                <w:b/>
              </w:rPr>
            </w:pPr>
            <w:r w:rsidRPr="00754122">
              <w:rPr>
                <w:b/>
                <w:color w:val="C00000"/>
              </w:rPr>
              <w:t xml:space="preserve">On the Agenda for </w:t>
            </w:r>
            <w:r w:rsidR="00EF2ADF">
              <w:rPr>
                <w:b/>
                <w:color w:val="C00000"/>
              </w:rPr>
              <w:t>September</w:t>
            </w:r>
            <w:r>
              <w:rPr>
                <w:b/>
              </w:rPr>
              <w:t>:</w:t>
            </w:r>
          </w:p>
          <w:p w14:paraId="01FBEBA1" w14:textId="03A5D6C7" w:rsidR="00BB0C59" w:rsidRDefault="00BB0C59" w:rsidP="00187FB1">
            <w:pPr>
              <w:rPr>
                <w:b/>
              </w:rPr>
            </w:pPr>
            <w:r>
              <w:rPr>
                <w:b/>
              </w:rPr>
              <w:t>Stanwood Camano Fair</w:t>
            </w:r>
          </w:p>
          <w:p w14:paraId="0C2D45CC" w14:textId="3A3D74BF" w:rsidR="00BB0C59" w:rsidRDefault="00BB0C59" w:rsidP="00187FB1">
            <w:pPr>
              <w:rPr>
                <w:b/>
              </w:rPr>
            </w:pPr>
            <w:r>
              <w:rPr>
                <w:b/>
              </w:rPr>
              <w:t>Caring for America</w:t>
            </w:r>
          </w:p>
          <w:p w14:paraId="62B4834C" w14:textId="231641C6" w:rsidR="00BB0C59" w:rsidRDefault="00BB0C59" w:rsidP="00187FB1">
            <w:pPr>
              <w:rPr>
                <w:b/>
              </w:rPr>
            </w:pPr>
            <w:r>
              <w:rPr>
                <w:b/>
              </w:rPr>
              <w:t>Parade</w:t>
            </w:r>
          </w:p>
          <w:p w14:paraId="27E5FFDB" w14:textId="49A62F2D" w:rsidR="00BB0C59" w:rsidRDefault="00BB0C59" w:rsidP="00187FB1">
            <w:pPr>
              <w:rPr>
                <w:b/>
              </w:rPr>
            </w:pPr>
            <w:r>
              <w:rPr>
                <w:b/>
              </w:rPr>
              <w:t>GOP Headquarters Stanwood</w:t>
            </w:r>
          </w:p>
          <w:p w14:paraId="28AC4049" w14:textId="77777777" w:rsidR="00EF2ADF" w:rsidRDefault="00BB0C59" w:rsidP="00187FB1">
            <w:pPr>
              <w:rPr>
                <w:b/>
              </w:rPr>
            </w:pPr>
            <w:r>
              <w:rPr>
                <w:b/>
              </w:rPr>
              <w:t xml:space="preserve">Nominating Committee for </w:t>
            </w:r>
          </w:p>
          <w:p w14:paraId="076CB2D5" w14:textId="1639D8E9" w:rsidR="00BB0C59" w:rsidRDefault="00EF2ADF" w:rsidP="00187FB1">
            <w:pPr>
              <w:rPr>
                <w:b/>
              </w:rPr>
            </w:pPr>
            <w:r>
              <w:rPr>
                <w:b/>
              </w:rPr>
              <w:t xml:space="preserve">   </w:t>
            </w:r>
            <w:r w:rsidR="00BB0C59">
              <w:rPr>
                <w:b/>
              </w:rPr>
              <w:t>2023 Officers</w:t>
            </w:r>
          </w:p>
          <w:p w14:paraId="5B43EDF7" w14:textId="503C2A5B" w:rsidR="00BB0C59" w:rsidRDefault="00BB0C59" w:rsidP="00187FB1">
            <w:pPr>
              <w:rPr>
                <w:b/>
              </w:rPr>
            </w:pPr>
            <w:r>
              <w:rPr>
                <w:b/>
              </w:rPr>
              <w:t xml:space="preserve">Meeting Times </w:t>
            </w:r>
          </w:p>
          <w:p w14:paraId="2F31CA83" w14:textId="0F1C0B15" w:rsidR="00BB0C59" w:rsidRDefault="00BB0C59" w:rsidP="00187FB1">
            <w:pPr>
              <w:rPr>
                <w:b/>
              </w:rPr>
            </w:pPr>
            <w:r>
              <w:rPr>
                <w:b/>
              </w:rPr>
              <w:t>2023 Fundraisers</w:t>
            </w:r>
          </w:p>
          <w:p w14:paraId="609534B6" w14:textId="6F72EBA4" w:rsidR="00632603" w:rsidRPr="00632603" w:rsidRDefault="00632603" w:rsidP="00632603">
            <w:pPr>
              <w:rPr>
                <w:b/>
              </w:rPr>
            </w:pPr>
            <w:r>
              <w:rPr>
                <w:b/>
              </w:rPr>
              <w:t>Poll Watching &amp; Election Integrity</w:t>
            </w:r>
          </w:p>
          <w:p w14:paraId="36BD561B" w14:textId="2D02B383" w:rsidR="00632603" w:rsidRPr="00632603" w:rsidRDefault="00632603" w:rsidP="00187FB1">
            <w:pPr>
              <w:jc w:val="center"/>
              <w:rPr>
                <w:b/>
                <w:color w:val="000000" w:themeColor="text1"/>
              </w:rPr>
            </w:pPr>
            <w:r w:rsidRPr="00632603">
              <w:rPr>
                <w:b/>
                <w:color w:val="000000" w:themeColor="text1"/>
              </w:rPr>
              <w:t>******************************</w:t>
            </w:r>
          </w:p>
          <w:p w14:paraId="68582321" w14:textId="77777777" w:rsidR="00971A23" w:rsidRDefault="00971A23" w:rsidP="00187FB1">
            <w:pPr>
              <w:jc w:val="center"/>
              <w:rPr>
                <w:b/>
                <w:color w:val="C00000"/>
              </w:rPr>
            </w:pPr>
          </w:p>
          <w:p w14:paraId="25A524D3" w14:textId="377D98B5" w:rsidR="00BB0C59" w:rsidRPr="003C5A7F" w:rsidRDefault="00BB0C59" w:rsidP="00187FB1">
            <w:pPr>
              <w:jc w:val="center"/>
              <w:rPr>
                <w:b/>
                <w:color w:val="C00000"/>
              </w:rPr>
            </w:pPr>
            <w:r w:rsidRPr="003C5A7F">
              <w:rPr>
                <w:b/>
                <w:color w:val="C00000"/>
              </w:rPr>
              <w:t>STANDING COMMITTEES</w:t>
            </w:r>
          </w:p>
          <w:p w14:paraId="4B827F14" w14:textId="77777777" w:rsidR="00BB0C59" w:rsidRDefault="00BB0C59" w:rsidP="00187FB1">
            <w:pPr>
              <w:rPr>
                <w:b/>
              </w:rPr>
            </w:pPr>
            <w:r>
              <w:rPr>
                <w:b/>
              </w:rPr>
              <w:t>Budget &amp; Finance/Membership – Angie Wrzesinski</w:t>
            </w:r>
          </w:p>
          <w:p w14:paraId="68520698" w14:textId="65C0729E" w:rsidR="00BB0C59" w:rsidRDefault="00BB0C59" w:rsidP="00187FB1">
            <w:pPr>
              <w:rPr>
                <w:b/>
              </w:rPr>
            </w:pPr>
            <w:r>
              <w:rPr>
                <w:b/>
              </w:rPr>
              <w:t xml:space="preserve">Bylaws </w:t>
            </w:r>
            <w:r w:rsidR="003D4A8A">
              <w:rPr>
                <w:b/>
              </w:rPr>
              <w:t xml:space="preserve">- </w:t>
            </w:r>
            <w:r>
              <w:rPr>
                <w:b/>
              </w:rPr>
              <w:t>Virginia Collins and Barbara Vibbert</w:t>
            </w:r>
          </w:p>
          <w:p w14:paraId="2DD3D760" w14:textId="4E388D54" w:rsidR="00BB0C59" w:rsidRPr="00CC3D35" w:rsidRDefault="00BB0C59" w:rsidP="00187FB1">
            <w:pPr>
              <w:rPr>
                <w:b/>
                <w:color w:val="C00000"/>
              </w:rPr>
            </w:pPr>
            <w:r>
              <w:rPr>
                <w:b/>
              </w:rPr>
              <w:t>Campaign - Beth Munson</w:t>
            </w:r>
          </w:p>
          <w:p w14:paraId="32FA55C4" w14:textId="77777777" w:rsidR="00BB0C59" w:rsidRDefault="00BB0C59" w:rsidP="00187FB1">
            <w:pPr>
              <w:rPr>
                <w:b/>
              </w:rPr>
            </w:pPr>
            <w:r>
              <w:rPr>
                <w:b/>
              </w:rPr>
              <w:t>Fundraising – Executive Committee</w:t>
            </w:r>
          </w:p>
          <w:p w14:paraId="48B91C84" w14:textId="77777777" w:rsidR="00BB0C59" w:rsidRDefault="00BB0C59" w:rsidP="00187FB1">
            <w:pPr>
              <w:rPr>
                <w:b/>
              </w:rPr>
            </w:pPr>
            <w:r>
              <w:rPr>
                <w:b/>
              </w:rPr>
              <w:t xml:space="preserve">Legislative </w:t>
            </w:r>
            <w:r w:rsidRPr="00035D18">
              <w:rPr>
                <w:b/>
                <w:color w:val="000000" w:themeColor="text1"/>
              </w:rPr>
              <w:t>– Wendie Monnie</w:t>
            </w:r>
          </w:p>
          <w:p w14:paraId="0087C568" w14:textId="77777777" w:rsidR="00BB0C59" w:rsidRDefault="00BB0C59" w:rsidP="00187FB1">
            <w:pPr>
              <w:rPr>
                <w:b/>
              </w:rPr>
            </w:pPr>
            <w:r>
              <w:rPr>
                <w:b/>
              </w:rPr>
              <w:t>Program – Executive Committee</w:t>
            </w:r>
          </w:p>
          <w:p w14:paraId="73ACC4E6" w14:textId="77777777" w:rsidR="00BB0C59" w:rsidRDefault="00BB0C59" w:rsidP="00187FB1">
            <w:pPr>
              <w:rPr>
                <w:b/>
              </w:rPr>
            </w:pPr>
            <w:r>
              <w:rPr>
                <w:b/>
              </w:rPr>
              <w:t>Public Relations – Beth Munson</w:t>
            </w:r>
          </w:p>
          <w:p w14:paraId="460AAC82" w14:textId="77777777" w:rsidR="00BB0C59" w:rsidRDefault="00BB0C59" w:rsidP="00187FB1">
            <w:pPr>
              <w:rPr>
                <w:b/>
              </w:rPr>
            </w:pPr>
            <w:r>
              <w:rPr>
                <w:b/>
              </w:rPr>
              <w:t>Caring for America – Nancy Bowman</w:t>
            </w:r>
          </w:p>
          <w:p w14:paraId="2288CD79" w14:textId="77777777" w:rsidR="00BB0C59" w:rsidRDefault="00BB0C59" w:rsidP="00187FB1">
            <w:pPr>
              <w:rPr>
                <w:b/>
              </w:rPr>
            </w:pPr>
            <w:r>
              <w:rPr>
                <w:b/>
              </w:rPr>
              <w:t>Hospitality – Linda Navarre</w:t>
            </w:r>
          </w:p>
          <w:p w14:paraId="753F510D" w14:textId="77777777" w:rsidR="00BB0C59" w:rsidRDefault="00BB0C59" w:rsidP="00187FB1">
            <w:pPr>
              <w:rPr>
                <w:b/>
              </w:rPr>
            </w:pPr>
            <w:r>
              <w:rPr>
                <w:b/>
              </w:rPr>
              <w:t xml:space="preserve">Literacy and Education – Pat Shaughnessy </w:t>
            </w:r>
          </w:p>
          <w:p w14:paraId="19156579" w14:textId="769884B9" w:rsidR="00BB0C59" w:rsidRDefault="00BB0C59" w:rsidP="00187FB1">
            <w:pPr>
              <w:pBdr>
                <w:bottom w:val="dotted" w:sz="24" w:space="1" w:color="auto"/>
              </w:pBdr>
              <w:rPr>
                <w:b/>
                <w:color w:val="000000" w:themeColor="text1"/>
              </w:rPr>
            </w:pPr>
            <w:r>
              <w:rPr>
                <w:b/>
              </w:rPr>
              <w:t xml:space="preserve">Sunshine – </w:t>
            </w:r>
            <w:r w:rsidRPr="00F80981">
              <w:rPr>
                <w:b/>
                <w:color w:val="000000" w:themeColor="text1"/>
              </w:rPr>
              <w:t xml:space="preserve">Pam </w:t>
            </w:r>
            <w:proofErr w:type="spellStart"/>
            <w:r w:rsidRPr="00F80981">
              <w:rPr>
                <w:b/>
                <w:color w:val="000000" w:themeColor="text1"/>
              </w:rPr>
              <w:t>Wojtowicz</w:t>
            </w:r>
            <w:proofErr w:type="spellEnd"/>
          </w:p>
          <w:p w14:paraId="54289A27" w14:textId="77777777" w:rsidR="00971A23" w:rsidRDefault="00971A23" w:rsidP="00187FB1">
            <w:pPr>
              <w:pBdr>
                <w:bottom w:val="dotted" w:sz="24" w:space="1" w:color="auto"/>
              </w:pBdr>
              <w:rPr>
                <w:b/>
                <w:color w:val="000000" w:themeColor="text1"/>
              </w:rPr>
            </w:pPr>
          </w:p>
          <w:p w14:paraId="28EDF653" w14:textId="77777777" w:rsidR="00971A23" w:rsidRDefault="00971A23" w:rsidP="00971A23">
            <w:pPr>
              <w:jc w:val="center"/>
              <w:rPr>
                <w:rFonts w:ascii="Times New Roman" w:hAnsi="Times New Roman" w:cs="Times New Roman"/>
                <w:b/>
              </w:rPr>
            </w:pPr>
          </w:p>
          <w:p w14:paraId="3502E052" w14:textId="2B77AB28" w:rsidR="00971A23" w:rsidRPr="00971A23" w:rsidRDefault="00971A23" w:rsidP="00971A23">
            <w:pPr>
              <w:jc w:val="center"/>
              <w:rPr>
                <w:rFonts w:ascii="Times New Roman" w:hAnsi="Times New Roman" w:cs="Times New Roman"/>
                <w:b/>
              </w:rPr>
            </w:pPr>
            <w:r w:rsidRPr="00971A23">
              <w:rPr>
                <w:rFonts w:ascii="Times New Roman" w:hAnsi="Times New Roman" w:cs="Times New Roman"/>
                <w:b/>
              </w:rPr>
              <w:t>ABOUT ERIC</w:t>
            </w:r>
            <w:r>
              <w:rPr>
                <w:rFonts w:ascii="Times New Roman" w:hAnsi="Times New Roman" w:cs="Times New Roman"/>
              </w:rPr>
              <w:t xml:space="preserve"> </w:t>
            </w:r>
            <w:r w:rsidRPr="00971A23">
              <w:rPr>
                <w:rFonts w:ascii="Times New Roman" w:hAnsi="Times New Roman" w:cs="Times New Roman"/>
                <w:b/>
              </w:rPr>
              <w:t>Continued:</w:t>
            </w:r>
          </w:p>
          <w:p w14:paraId="26DE0EDC" w14:textId="78565945" w:rsidR="00971A23" w:rsidRDefault="00971A23" w:rsidP="00971A23">
            <w:pPr>
              <w:rPr>
                <w:rFonts w:ascii="Times New Roman" w:hAnsi="Times New Roman" w:cs="Times New Roman"/>
              </w:rPr>
            </w:pPr>
            <w:r w:rsidRPr="004F44A8">
              <w:rPr>
                <w:rFonts w:ascii="Times New Roman" w:hAnsi="Times New Roman" w:cs="Times New Roman"/>
              </w:rPr>
              <w:t>Fifteen (50%) of the ERIC states, as highlighted, have voter rolls containing more registrations than their citizen voting age populations.</w:t>
            </w:r>
          </w:p>
          <w:p w14:paraId="23AB9EEF" w14:textId="77777777" w:rsidR="00406774" w:rsidRPr="00971A23" w:rsidRDefault="00406774" w:rsidP="00971A23">
            <w:pPr>
              <w:rPr>
                <w:b/>
                <w:color w:val="000000" w:themeColor="text1"/>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515"/>
              <w:gridCol w:w="840"/>
              <w:gridCol w:w="514"/>
              <w:gridCol w:w="855"/>
            </w:tblGrid>
            <w:tr w:rsidR="00971A23" w:rsidRPr="004F44A8" w14:paraId="17E34533" w14:textId="77777777" w:rsidTr="004A37AE">
              <w:trPr>
                <w:tblCellSpacing w:w="15" w:type="dxa"/>
              </w:trPr>
              <w:tc>
                <w:tcPr>
                  <w:tcW w:w="470" w:type="dxa"/>
                  <w:vAlign w:val="center"/>
                  <w:hideMark/>
                </w:tcPr>
                <w:p w14:paraId="2FECC346"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AL:</w:t>
                  </w:r>
                </w:p>
              </w:tc>
              <w:tc>
                <w:tcPr>
                  <w:tcW w:w="810" w:type="dxa"/>
                  <w:vAlign w:val="center"/>
                  <w:hideMark/>
                </w:tcPr>
                <w:p w14:paraId="290C147F"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100.9%</w:t>
                  </w:r>
                </w:p>
              </w:tc>
              <w:tc>
                <w:tcPr>
                  <w:tcW w:w="484" w:type="dxa"/>
                  <w:vAlign w:val="center"/>
                  <w:hideMark/>
                </w:tcPr>
                <w:p w14:paraId="4F7B0B3A"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MO:</w:t>
                  </w:r>
                </w:p>
              </w:tc>
              <w:tc>
                <w:tcPr>
                  <w:tcW w:w="810" w:type="dxa"/>
                  <w:vAlign w:val="center"/>
                  <w:hideMark/>
                </w:tcPr>
                <w:p w14:paraId="3E6A87A9"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94.2%</w:t>
                  </w:r>
                </w:p>
              </w:tc>
            </w:tr>
            <w:tr w:rsidR="00971A23" w:rsidRPr="004F44A8" w14:paraId="39E92B3D" w14:textId="77777777" w:rsidTr="004A37AE">
              <w:trPr>
                <w:tblCellSpacing w:w="15" w:type="dxa"/>
              </w:trPr>
              <w:tc>
                <w:tcPr>
                  <w:tcW w:w="470" w:type="dxa"/>
                  <w:vAlign w:val="center"/>
                  <w:hideMark/>
                </w:tcPr>
                <w:p w14:paraId="04E27119"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AK:</w:t>
                  </w:r>
                </w:p>
              </w:tc>
              <w:tc>
                <w:tcPr>
                  <w:tcW w:w="810" w:type="dxa"/>
                  <w:vAlign w:val="center"/>
                  <w:hideMark/>
                </w:tcPr>
                <w:p w14:paraId="7E198F11"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121.7%</w:t>
                  </w:r>
                </w:p>
              </w:tc>
              <w:tc>
                <w:tcPr>
                  <w:tcW w:w="484" w:type="dxa"/>
                  <w:vAlign w:val="center"/>
                  <w:hideMark/>
                </w:tcPr>
                <w:p w14:paraId="359267DA"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NV:</w:t>
                  </w:r>
                </w:p>
              </w:tc>
              <w:tc>
                <w:tcPr>
                  <w:tcW w:w="810" w:type="dxa"/>
                  <w:vAlign w:val="center"/>
                  <w:hideMark/>
                </w:tcPr>
                <w:p w14:paraId="4CA6E698"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101%</w:t>
                  </w:r>
                </w:p>
              </w:tc>
            </w:tr>
            <w:tr w:rsidR="00971A23" w:rsidRPr="004F44A8" w14:paraId="179E35AA" w14:textId="77777777" w:rsidTr="004A37AE">
              <w:trPr>
                <w:tblCellSpacing w:w="15" w:type="dxa"/>
              </w:trPr>
              <w:tc>
                <w:tcPr>
                  <w:tcW w:w="470" w:type="dxa"/>
                  <w:vAlign w:val="center"/>
                  <w:hideMark/>
                </w:tcPr>
                <w:p w14:paraId="412C8AB8"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AZ:</w:t>
                  </w:r>
                </w:p>
              </w:tc>
              <w:tc>
                <w:tcPr>
                  <w:tcW w:w="810" w:type="dxa"/>
                  <w:vAlign w:val="center"/>
                  <w:hideMark/>
                </w:tcPr>
                <w:p w14:paraId="64D27A3A"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96.1%</w:t>
                  </w:r>
                </w:p>
              </w:tc>
              <w:tc>
                <w:tcPr>
                  <w:tcW w:w="484" w:type="dxa"/>
                  <w:vAlign w:val="center"/>
                  <w:hideMark/>
                </w:tcPr>
                <w:p w14:paraId="79A7E48C"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NM:</w:t>
                  </w:r>
                </w:p>
              </w:tc>
              <w:tc>
                <w:tcPr>
                  <w:tcW w:w="810" w:type="dxa"/>
                  <w:vAlign w:val="center"/>
                  <w:hideMark/>
                </w:tcPr>
                <w:p w14:paraId="38F7DB20"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90.9%</w:t>
                  </w:r>
                </w:p>
              </w:tc>
            </w:tr>
            <w:tr w:rsidR="00971A23" w:rsidRPr="004F44A8" w14:paraId="4FA019C0" w14:textId="77777777" w:rsidTr="004A37AE">
              <w:trPr>
                <w:tblCellSpacing w:w="15" w:type="dxa"/>
              </w:trPr>
              <w:tc>
                <w:tcPr>
                  <w:tcW w:w="470" w:type="dxa"/>
                  <w:vAlign w:val="center"/>
                  <w:hideMark/>
                </w:tcPr>
                <w:p w14:paraId="2B7D88D6"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CO:</w:t>
                  </w:r>
                </w:p>
              </w:tc>
              <w:tc>
                <w:tcPr>
                  <w:tcW w:w="810" w:type="dxa"/>
                  <w:vAlign w:val="center"/>
                  <w:hideMark/>
                </w:tcPr>
                <w:p w14:paraId="09F73790"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103.6%</w:t>
                  </w:r>
                </w:p>
              </w:tc>
              <w:tc>
                <w:tcPr>
                  <w:tcW w:w="484" w:type="dxa"/>
                  <w:vAlign w:val="center"/>
                  <w:hideMark/>
                </w:tcPr>
                <w:p w14:paraId="6C1B3D2B"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OH:</w:t>
                  </w:r>
                </w:p>
              </w:tc>
              <w:tc>
                <w:tcPr>
                  <w:tcW w:w="810" w:type="dxa"/>
                  <w:vAlign w:val="center"/>
                  <w:hideMark/>
                </w:tcPr>
                <w:p w14:paraId="6C067AC0"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91.5%</w:t>
                  </w:r>
                </w:p>
              </w:tc>
            </w:tr>
            <w:tr w:rsidR="00971A23" w:rsidRPr="004F44A8" w14:paraId="32386F05" w14:textId="77777777" w:rsidTr="004A37AE">
              <w:trPr>
                <w:tblCellSpacing w:w="15" w:type="dxa"/>
              </w:trPr>
              <w:tc>
                <w:tcPr>
                  <w:tcW w:w="470" w:type="dxa"/>
                  <w:vAlign w:val="center"/>
                  <w:hideMark/>
                </w:tcPr>
                <w:p w14:paraId="4C08BA48"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CT:</w:t>
                  </w:r>
                </w:p>
              </w:tc>
              <w:tc>
                <w:tcPr>
                  <w:tcW w:w="810" w:type="dxa"/>
                  <w:vAlign w:val="center"/>
                  <w:hideMark/>
                </w:tcPr>
                <w:p w14:paraId="05DF4CB4"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96.9%</w:t>
                  </w:r>
                </w:p>
              </w:tc>
              <w:tc>
                <w:tcPr>
                  <w:tcW w:w="484" w:type="dxa"/>
                  <w:vAlign w:val="center"/>
                  <w:hideMark/>
                </w:tcPr>
                <w:p w14:paraId="628E421F"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OR:</w:t>
                  </w:r>
                </w:p>
              </w:tc>
              <w:tc>
                <w:tcPr>
                  <w:tcW w:w="810" w:type="dxa"/>
                  <w:vAlign w:val="center"/>
                  <w:hideMark/>
                </w:tcPr>
                <w:p w14:paraId="068B89F7"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96.4%</w:t>
                  </w:r>
                </w:p>
              </w:tc>
            </w:tr>
            <w:tr w:rsidR="00971A23" w:rsidRPr="004F44A8" w14:paraId="7195DE89" w14:textId="77777777" w:rsidTr="004A37AE">
              <w:trPr>
                <w:tblCellSpacing w:w="15" w:type="dxa"/>
              </w:trPr>
              <w:tc>
                <w:tcPr>
                  <w:tcW w:w="470" w:type="dxa"/>
                  <w:vAlign w:val="center"/>
                  <w:hideMark/>
                </w:tcPr>
                <w:p w14:paraId="3A07E5B0"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DE:</w:t>
                  </w:r>
                </w:p>
              </w:tc>
              <w:tc>
                <w:tcPr>
                  <w:tcW w:w="810" w:type="dxa"/>
                  <w:vAlign w:val="center"/>
                  <w:hideMark/>
                </w:tcPr>
                <w:p w14:paraId="5C0366BB"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104.1%</w:t>
                  </w:r>
                </w:p>
              </w:tc>
              <w:tc>
                <w:tcPr>
                  <w:tcW w:w="484" w:type="dxa"/>
                  <w:vAlign w:val="center"/>
                  <w:hideMark/>
                </w:tcPr>
                <w:p w14:paraId="0988ECF4"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PA:</w:t>
                  </w:r>
                </w:p>
              </w:tc>
              <w:tc>
                <w:tcPr>
                  <w:tcW w:w="810" w:type="dxa"/>
                  <w:vAlign w:val="center"/>
                  <w:hideMark/>
                </w:tcPr>
                <w:p w14:paraId="64F6F806"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92.4%</w:t>
                  </w:r>
                </w:p>
              </w:tc>
            </w:tr>
            <w:tr w:rsidR="00971A23" w:rsidRPr="00971A23" w14:paraId="462BAAB2" w14:textId="77777777" w:rsidTr="004A37AE">
              <w:trPr>
                <w:tblCellSpacing w:w="15" w:type="dxa"/>
              </w:trPr>
              <w:tc>
                <w:tcPr>
                  <w:tcW w:w="470" w:type="dxa"/>
                  <w:vAlign w:val="center"/>
                  <w:hideMark/>
                </w:tcPr>
                <w:p w14:paraId="1D871E3D"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FL:</w:t>
                  </w:r>
                </w:p>
              </w:tc>
              <w:tc>
                <w:tcPr>
                  <w:tcW w:w="810" w:type="dxa"/>
                  <w:vAlign w:val="center"/>
                  <w:hideMark/>
                </w:tcPr>
                <w:p w14:paraId="639FD65C"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101.6%</w:t>
                  </w:r>
                </w:p>
              </w:tc>
              <w:tc>
                <w:tcPr>
                  <w:tcW w:w="484" w:type="dxa"/>
                  <w:vAlign w:val="center"/>
                  <w:hideMark/>
                </w:tcPr>
                <w:p w14:paraId="05EF7D37"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RI:</w:t>
                  </w:r>
                </w:p>
              </w:tc>
              <w:tc>
                <w:tcPr>
                  <w:tcW w:w="810" w:type="dxa"/>
                  <w:vAlign w:val="center"/>
                  <w:hideMark/>
                </w:tcPr>
                <w:p w14:paraId="4FA348C6"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102.0%</w:t>
                  </w:r>
                </w:p>
              </w:tc>
            </w:tr>
            <w:tr w:rsidR="00971A23" w:rsidRPr="00971A23" w14:paraId="6FEDE038" w14:textId="77777777" w:rsidTr="004A37AE">
              <w:trPr>
                <w:tblCellSpacing w:w="15" w:type="dxa"/>
              </w:trPr>
              <w:tc>
                <w:tcPr>
                  <w:tcW w:w="470" w:type="dxa"/>
                  <w:vAlign w:val="center"/>
                  <w:hideMark/>
                </w:tcPr>
                <w:p w14:paraId="1440558B"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GA:</w:t>
                  </w:r>
                </w:p>
              </w:tc>
              <w:tc>
                <w:tcPr>
                  <w:tcW w:w="810" w:type="dxa"/>
                  <w:vAlign w:val="center"/>
                  <w:hideMark/>
                </w:tcPr>
                <w:p w14:paraId="031E7809"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103.6%</w:t>
                  </w:r>
                </w:p>
              </w:tc>
              <w:tc>
                <w:tcPr>
                  <w:tcW w:w="484" w:type="dxa"/>
                  <w:vAlign w:val="center"/>
                  <w:hideMark/>
                </w:tcPr>
                <w:p w14:paraId="42EFB022"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SC:</w:t>
                  </w:r>
                </w:p>
              </w:tc>
              <w:tc>
                <w:tcPr>
                  <w:tcW w:w="810" w:type="dxa"/>
                  <w:vAlign w:val="center"/>
                  <w:hideMark/>
                </w:tcPr>
                <w:p w14:paraId="0044F168"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101.8%</w:t>
                  </w:r>
                </w:p>
              </w:tc>
            </w:tr>
          </w:tbl>
          <w:p w14:paraId="13BFC274" w14:textId="77777777" w:rsidR="00971A23" w:rsidRPr="004F44A8" w:rsidRDefault="00971A23" w:rsidP="00971A23">
            <w:pPr>
              <w:rPr>
                <w:rFonts w:ascii="Times New Roman" w:hAnsi="Times New Roman" w:cs="Times New Roman"/>
                <w:vanish/>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95"/>
              <w:gridCol w:w="1229"/>
            </w:tblGrid>
            <w:tr w:rsidR="00971A23" w:rsidRPr="004F44A8" w14:paraId="3176C773" w14:textId="77777777" w:rsidTr="004A37AE">
              <w:trPr>
                <w:tblCellSpacing w:w="15" w:type="dxa"/>
              </w:trPr>
              <w:tc>
                <w:tcPr>
                  <w:tcW w:w="1350" w:type="dxa"/>
                  <w:vAlign w:val="center"/>
                  <w:hideMark/>
                </w:tcPr>
                <w:p w14:paraId="1CFE51CB" w14:textId="6394A1CD" w:rsidR="00406774" w:rsidRPr="00406774" w:rsidRDefault="00971A23" w:rsidP="00406774">
                  <w:pPr>
                    <w:rPr>
                      <w:rFonts w:ascii="Times New Roman" w:hAnsi="Times New Roman" w:cs="Times New Roman"/>
                      <w:color w:val="FF0000"/>
                    </w:rPr>
                  </w:pPr>
                  <w:r w:rsidRPr="00971A23">
                    <w:rPr>
                      <w:rFonts w:ascii="Times New Roman" w:hAnsi="Times New Roman" w:cs="Times New Roman"/>
                      <w:b/>
                      <w:bCs/>
                      <w:color w:val="FF0000"/>
                    </w:rPr>
                    <w:t>IL: 108.2%</w:t>
                  </w:r>
                </w:p>
                <w:p w14:paraId="3E6C6CE6" w14:textId="5360A966" w:rsidR="00971A23" w:rsidRPr="00406774" w:rsidRDefault="00971A23" w:rsidP="00406774">
                  <w:pPr>
                    <w:rPr>
                      <w:rFonts w:ascii="Times New Roman" w:hAnsi="Times New Roman" w:cs="Times New Roman"/>
                      <w:color w:val="FF0000"/>
                    </w:rPr>
                  </w:pPr>
                  <w:r w:rsidRPr="004F44A8">
                    <w:rPr>
                      <w:rFonts w:ascii="Times New Roman" w:hAnsi="Times New Roman" w:cs="Times New Roman"/>
                    </w:rPr>
                    <w:t>IA: 96.7%</w:t>
                  </w:r>
                </w:p>
              </w:tc>
              <w:tc>
                <w:tcPr>
                  <w:tcW w:w="1184" w:type="dxa"/>
                  <w:vAlign w:val="center"/>
                  <w:hideMark/>
                </w:tcPr>
                <w:p w14:paraId="4A75BB1C" w14:textId="77777777" w:rsidR="00406774" w:rsidRDefault="00971A23" w:rsidP="00406774">
                  <w:pPr>
                    <w:rPr>
                      <w:rFonts w:ascii="Times New Roman" w:hAnsi="Times New Roman" w:cs="Times New Roman"/>
                    </w:rPr>
                  </w:pPr>
                  <w:r w:rsidRPr="004F44A8">
                    <w:rPr>
                      <w:rFonts w:ascii="Times New Roman" w:hAnsi="Times New Roman" w:cs="Times New Roman"/>
                    </w:rPr>
                    <w:t>TX: 93.3%</w:t>
                  </w:r>
                </w:p>
                <w:p w14:paraId="226901CD" w14:textId="7BBADB23" w:rsidR="00971A23" w:rsidRPr="004F44A8" w:rsidRDefault="00971A23" w:rsidP="00406774">
                  <w:pPr>
                    <w:rPr>
                      <w:rFonts w:ascii="Times New Roman" w:hAnsi="Times New Roman" w:cs="Times New Roman"/>
                    </w:rPr>
                  </w:pPr>
                  <w:r w:rsidRPr="004F44A8">
                    <w:rPr>
                      <w:rFonts w:ascii="Times New Roman" w:hAnsi="Times New Roman" w:cs="Times New Roman"/>
                    </w:rPr>
                    <w:t>UT: 91.8%</w:t>
                  </w:r>
                </w:p>
              </w:tc>
            </w:tr>
            <w:tr w:rsidR="00971A23" w:rsidRPr="004F44A8" w14:paraId="5CCFBC4A" w14:textId="77777777" w:rsidTr="004A37AE">
              <w:trPr>
                <w:tblCellSpacing w:w="15" w:type="dxa"/>
              </w:trPr>
              <w:tc>
                <w:tcPr>
                  <w:tcW w:w="1350" w:type="dxa"/>
                  <w:vAlign w:val="center"/>
                  <w:hideMark/>
                </w:tcPr>
                <w:p w14:paraId="34CE6689" w14:textId="77777777" w:rsidR="00971A23" w:rsidRPr="004F44A8" w:rsidRDefault="00971A23" w:rsidP="00971A23">
                  <w:pPr>
                    <w:rPr>
                      <w:rFonts w:ascii="Times New Roman" w:hAnsi="Times New Roman" w:cs="Times New Roman"/>
                    </w:rPr>
                  </w:pPr>
                  <w:r w:rsidRPr="00971A23">
                    <w:rPr>
                      <w:rFonts w:ascii="Times New Roman" w:hAnsi="Times New Roman" w:cs="Times New Roman"/>
                      <w:b/>
                      <w:bCs/>
                      <w:color w:val="FF0000"/>
                    </w:rPr>
                    <w:t>KY: 106.5%</w:t>
                  </w:r>
                </w:p>
              </w:tc>
              <w:tc>
                <w:tcPr>
                  <w:tcW w:w="1184" w:type="dxa"/>
                  <w:vAlign w:val="center"/>
                  <w:hideMark/>
                </w:tcPr>
                <w:p w14:paraId="6D4074DA"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VT: 98.7%</w:t>
                  </w:r>
                </w:p>
              </w:tc>
            </w:tr>
            <w:tr w:rsidR="00971A23" w:rsidRPr="004F44A8" w14:paraId="705214E2" w14:textId="77777777" w:rsidTr="004A37AE">
              <w:trPr>
                <w:tblCellSpacing w:w="15" w:type="dxa"/>
              </w:trPr>
              <w:tc>
                <w:tcPr>
                  <w:tcW w:w="1350" w:type="dxa"/>
                  <w:vAlign w:val="center"/>
                  <w:hideMark/>
                </w:tcPr>
                <w:p w14:paraId="28774EB5"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LA: 89.4%</w:t>
                  </w:r>
                </w:p>
              </w:tc>
              <w:tc>
                <w:tcPr>
                  <w:tcW w:w="1184" w:type="dxa"/>
                  <w:vAlign w:val="center"/>
                  <w:hideMark/>
                </w:tcPr>
                <w:p w14:paraId="041337D8"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VA: 97.3%</w:t>
                  </w:r>
                </w:p>
              </w:tc>
            </w:tr>
            <w:tr w:rsidR="00971A23" w:rsidRPr="00971A23" w14:paraId="02F3C1D3" w14:textId="77777777" w:rsidTr="004A37AE">
              <w:trPr>
                <w:tblCellSpacing w:w="15" w:type="dxa"/>
              </w:trPr>
              <w:tc>
                <w:tcPr>
                  <w:tcW w:w="1350" w:type="dxa"/>
                  <w:vAlign w:val="center"/>
                  <w:hideMark/>
                </w:tcPr>
                <w:p w14:paraId="17F823E1"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ME: 106.9%</w:t>
                  </w:r>
                </w:p>
              </w:tc>
              <w:tc>
                <w:tcPr>
                  <w:tcW w:w="1184" w:type="dxa"/>
                  <w:vAlign w:val="center"/>
                  <w:hideMark/>
                </w:tcPr>
                <w:p w14:paraId="2585394B" w14:textId="77777777" w:rsidR="00971A23" w:rsidRPr="00971A23" w:rsidRDefault="00971A23" w:rsidP="00971A23">
                  <w:pPr>
                    <w:rPr>
                      <w:rFonts w:ascii="Times New Roman" w:hAnsi="Times New Roman" w:cs="Times New Roman"/>
                      <w:color w:val="FF0000"/>
                    </w:rPr>
                  </w:pPr>
                  <w:r w:rsidRPr="00971A23">
                    <w:rPr>
                      <w:rFonts w:ascii="Times New Roman" w:hAnsi="Times New Roman" w:cs="Times New Roman"/>
                      <w:b/>
                      <w:bCs/>
                      <w:color w:val="FF0000"/>
                    </w:rPr>
                    <w:t>WA: 100%</w:t>
                  </w:r>
                </w:p>
              </w:tc>
            </w:tr>
            <w:tr w:rsidR="00971A23" w:rsidRPr="004F44A8" w14:paraId="56AC9341" w14:textId="77777777" w:rsidTr="004A37AE">
              <w:trPr>
                <w:tblCellSpacing w:w="15" w:type="dxa"/>
              </w:trPr>
              <w:tc>
                <w:tcPr>
                  <w:tcW w:w="1350" w:type="dxa"/>
                  <w:vAlign w:val="center"/>
                  <w:hideMark/>
                </w:tcPr>
                <w:p w14:paraId="5C5F6B61" w14:textId="77777777" w:rsidR="00971A23" w:rsidRPr="004F44A8" w:rsidRDefault="00971A23" w:rsidP="00971A23">
                  <w:pPr>
                    <w:rPr>
                      <w:rFonts w:ascii="Times New Roman" w:hAnsi="Times New Roman" w:cs="Times New Roman"/>
                    </w:rPr>
                  </w:pPr>
                  <w:r w:rsidRPr="00971A23">
                    <w:rPr>
                      <w:rFonts w:ascii="Times New Roman" w:hAnsi="Times New Roman" w:cs="Times New Roman"/>
                      <w:b/>
                      <w:bCs/>
                      <w:color w:val="FF0000"/>
                    </w:rPr>
                    <w:t>MD: 100.4%</w:t>
                  </w:r>
                </w:p>
              </w:tc>
              <w:tc>
                <w:tcPr>
                  <w:tcW w:w="1184" w:type="dxa"/>
                  <w:vAlign w:val="center"/>
                  <w:hideMark/>
                </w:tcPr>
                <w:p w14:paraId="53A75D21"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WV: 88.5%</w:t>
                  </w:r>
                </w:p>
              </w:tc>
            </w:tr>
            <w:tr w:rsidR="00971A23" w:rsidRPr="004F44A8" w14:paraId="314B2F7C" w14:textId="77777777" w:rsidTr="004A37AE">
              <w:trPr>
                <w:tblCellSpacing w:w="15" w:type="dxa"/>
              </w:trPr>
              <w:tc>
                <w:tcPr>
                  <w:tcW w:w="1350" w:type="dxa"/>
                  <w:vAlign w:val="center"/>
                  <w:hideMark/>
                </w:tcPr>
                <w:p w14:paraId="3599FD67" w14:textId="77777777" w:rsidR="00971A23" w:rsidRPr="004F44A8" w:rsidRDefault="00971A23" w:rsidP="00971A23">
                  <w:pPr>
                    <w:rPr>
                      <w:rFonts w:ascii="Times New Roman" w:hAnsi="Times New Roman" w:cs="Times New Roman"/>
                    </w:rPr>
                  </w:pPr>
                  <w:r w:rsidRPr="00971A23">
                    <w:rPr>
                      <w:rFonts w:ascii="Times New Roman" w:hAnsi="Times New Roman" w:cs="Times New Roman"/>
                      <w:b/>
                      <w:bCs/>
                      <w:color w:val="FF0000"/>
                    </w:rPr>
                    <w:t>MI: 108.1%</w:t>
                  </w:r>
                </w:p>
              </w:tc>
              <w:tc>
                <w:tcPr>
                  <w:tcW w:w="1184" w:type="dxa"/>
                  <w:vAlign w:val="center"/>
                  <w:hideMark/>
                </w:tcPr>
                <w:p w14:paraId="6F9B3B9F"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WI: 87.8%</w:t>
                  </w:r>
                </w:p>
              </w:tc>
            </w:tr>
            <w:tr w:rsidR="00971A23" w:rsidRPr="004F44A8" w14:paraId="73507798" w14:textId="77777777" w:rsidTr="004A37AE">
              <w:trPr>
                <w:tblCellSpacing w:w="15" w:type="dxa"/>
              </w:trPr>
              <w:tc>
                <w:tcPr>
                  <w:tcW w:w="1350" w:type="dxa"/>
                  <w:vAlign w:val="center"/>
                  <w:hideMark/>
                </w:tcPr>
                <w:p w14:paraId="2C69711A"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MN: 91.7%</w:t>
                  </w:r>
                </w:p>
              </w:tc>
              <w:tc>
                <w:tcPr>
                  <w:tcW w:w="1184" w:type="dxa"/>
                  <w:vAlign w:val="center"/>
                  <w:hideMark/>
                </w:tcPr>
                <w:p w14:paraId="6424D01B" w14:textId="77777777" w:rsidR="00971A23" w:rsidRPr="004F44A8" w:rsidRDefault="00971A23" w:rsidP="00971A23">
                  <w:pPr>
                    <w:rPr>
                      <w:rFonts w:ascii="Times New Roman" w:hAnsi="Times New Roman" w:cs="Times New Roman"/>
                    </w:rPr>
                  </w:pPr>
                  <w:r w:rsidRPr="004F44A8">
                    <w:rPr>
                      <w:rFonts w:ascii="Times New Roman" w:hAnsi="Times New Roman" w:cs="Times New Roman"/>
                    </w:rPr>
                    <w:t>District: n/a</w:t>
                  </w:r>
                </w:p>
              </w:tc>
            </w:tr>
          </w:tbl>
          <w:p w14:paraId="7FBAD216" w14:textId="76DB6480" w:rsidR="003D4A8A" w:rsidRPr="00E92669" w:rsidRDefault="00971A23" w:rsidP="00971A23">
            <w:pPr>
              <w:autoSpaceDE w:val="0"/>
              <w:autoSpaceDN w:val="0"/>
              <w:adjustRightInd w:val="0"/>
              <w:spacing w:after="240"/>
              <w:rPr>
                <w:b/>
                <w:color w:val="C00000"/>
              </w:rPr>
            </w:pPr>
            <w:r w:rsidRPr="004F44A8">
              <w:rPr>
                <w:rFonts w:ascii="Times New Roman" w:hAnsi="Times New Roman" w:cs="Times New Roman"/>
              </w:rPr>
              <w:t xml:space="preserve">These numbers were taken from the </w:t>
            </w:r>
            <w:hyperlink r:id="rId10" w:history="1">
              <w:r w:rsidRPr="004F44A8">
                <w:rPr>
                  <w:rFonts w:ascii="Times New Roman" w:hAnsi="Times New Roman" w:cs="Times New Roman"/>
                  <w:color w:val="0000FF"/>
                  <w:u w:val="single"/>
                </w:rPr>
                <w:t>U.S. Election Assistance Commission website</w:t>
              </w:r>
            </w:hyperlink>
            <w:r w:rsidRPr="004F44A8">
              <w:rPr>
                <w:rFonts w:ascii="Times New Roman" w:hAnsi="Times New Roman" w:cs="Times New Roman"/>
              </w:rPr>
              <w:t>, 2020</w:t>
            </w:r>
            <w:r w:rsidR="00507E56">
              <w:rPr>
                <w:rFonts w:ascii="Times New Roman" w:hAnsi="Times New Roman" w:cs="Times New Roman"/>
              </w:rPr>
              <w:t xml:space="preserve">. </w:t>
            </w:r>
          </w:p>
        </w:tc>
        <w:tc>
          <w:tcPr>
            <w:tcW w:w="3482" w:type="dxa"/>
          </w:tcPr>
          <w:p w14:paraId="3D1A89D5" w14:textId="77777777" w:rsidR="00BB0C59" w:rsidRDefault="00BB0C59" w:rsidP="00187FB1">
            <w:pPr>
              <w:pStyle w:val="ListParagraph"/>
              <w:rPr>
                <w:rStyle w:val="Hyperlink"/>
                <w:sz w:val="32"/>
                <w:szCs w:val="32"/>
              </w:rPr>
            </w:pPr>
            <w:r>
              <w:rPr>
                <w:noProof/>
                <w:color w:val="0563C1" w:themeColor="hyperlink"/>
                <w:sz w:val="32"/>
                <w:szCs w:val="32"/>
                <w:u w:val="single"/>
              </w:rPr>
              <w:lastRenderedPageBreak/>
              <mc:AlternateContent>
                <mc:Choice Requires="wps">
                  <w:drawing>
                    <wp:anchor distT="0" distB="0" distL="114300" distR="114300" simplePos="0" relativeHeight="251660288" behindDoc="0" locked="0" layoutInCell="1" allowOverlap="1" wp14:anchorId="1DF0C246" wp14:editId="3859C6B4">
                      <wp:simplePos x="0" y="0"/>
                      <wp:positionH relativeFrom="column">
                        <wp:posOffset>81915</wp:posOffset>
                      </wp:positionH>
                      <wp:positionV relativeFrom="paragraph">
                        <wp:posOffset>207010</wp:posOffset>
                      </wp:positionV>
                      <wp:extent cx="1828800" cy="5080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1828800" cy="508000"/>
                              </a:xfrm>
                              <a:prstGeom prst="rect">
                                <a:avLst/>
                              </a:prstGeom>
                              <a:solidFill>
                                <a:schemeClr val="lt1"/>
                              </a:solidFill>
                              <a:ln w="6350">
                                <a:solidFill>
                                  <a:prstClr val="black"/>
                                </a:solidFill>
                              </a:ln>
                            </wps:spPr>
                            <wps:txbx>
                              <w:txbxContent>
                                <w:p w14:paraId="5052B0A9" w14:textId="77777777" w:rsidR="00BB0C59" w:rsidRDefault="00BB0C59" w:rsidP="00BB0C59">
                                  <w:r>
                                    <w:rPr>
                                      <w:noProof/>
                                    </w:rPr>
                                    <w:drawing>
                                      <wp:inline distT="0" distB="0" distL="0" distR="0" wp14:anchorId="0E5C0589" wp14:editId="7B4D0606">
                                        <wp:extent cx="1701800" cy="410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8439681.png"/>
                                                <pic:cNvPicPr/>
                                              </pic:nvPicPr>
                                              <pic:blipFill>
                                                <a:blip r:embed="rId11"/>
                                                <a:stretch>
                                                  <a:fillRect/>
                                                </a:stretch>
                                              </pic:blipFill>
                                              <pic:spPr>
                                                <a:xfrm>
                                                  <a:off x="0" y="0"/>
                                                  <a:ext cx="1701800" cy="410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0C246" id="Text Box 2" o:spid="_x0000_s1027" type="#_x0000_t202" style="position:absolute;left:0;text-align:left;margin-left:6.45pt;margin-top:16.3pt;width:2in;height:4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" fillcolor="white [3201]" strokeweight=".5pt">
                      <v:textbox>
                        <w:txbxContent>
                          <w:p w14:paraId="5052B0A9" w14:textId="77777777" w:rsidR="00BB0C59" w:rsidRDefault="00BB0C59" w:rsidP="00BB0C59">
                            <w:r>
                              <w:rPr>
                                <w:noProof/>
                              </w:rPr>
                              <w:drawing>
                                <wp:inline distT="0" distB="0" distL="0" distR="0" wp14:anchorId="0E5C0589" wp14:editId="7B4D0606">
                                  <wp:extent cx="1701800" cy="4102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8439681.png"/>
                                          <pic:cNvPicPr/>
                                        </pic:nvPicPr>
                                        <pic:blipFill>
                                          <a:blip r:embed="rId12"/>
                                          <a:stretch>
                                            <a:fillRect/>
                                          </a:stretch>
                                        </pic:blipFill>
                                        <pic:spPr>
                                          <a:xfrm>
                                            <a:off x="0" y="0"/>
                                            <a:ext cx="1701800" cy="410210"/>
                                          </a:xfrm>
                                          <a:prstGeom prst="rect">
                                            <a:avLst/>
                                          </a:prstGeom>
                                        </pic:spPr>
                                      </pic:pic>
                                    </a:graphicData>
                                  </a:graphic>
                                </wp:inline>
                              </w:drawing>
                            </w:r>
                          </w:p>
                        </w:txbxContent>
                      </v:textbox>
                    </v:shape>
                  </w:pict>
                </mc:Fallback>
              </mc:AlternateContent>
            </w:r>
          </w:p>
          <w:p w14:paraId="3E268353" w14:textId="77777777" w:rsidR="00BB0C59" w:rsidRDefault="00BB0C59" w:rsidP="00187FB1">
            <w:pPr>
              <w:pStyle w:val="ListParagraph"/>
              <w:rPr>
                <w:rStyle w:val="Hyperlink"/>
                <w:sz w:val="32"/>
                <w:szCs w:val="32"/>
              </w:rPr>
            </w:pPr>
          </w:p>
          <w:p w14:paraId="6688E3E9" w14:textId="77777777" w:rsidR="00BB0C59" w:rsidRDefault="00BB0C59" w:rsidP="00187FB1">
            <w:pPr>
              <w:pStyle w:val="ListParagraph"/>
              <w:rPr>
                <w:rStyle w:val="Hyperlink"/>
                <w:sz w:val="32"/>
                <w:szCs w:val="32"/>
              </w:rPr>
            </w:pPr>
          </w:p>
          <w:p w14:paraId="2C9C5CE7" w14:textId="77777777" w:rsidR="00BB0C59" w:rsidRDefault="00BB0C59" w:rsidP="00187FB1">
            <w:pPr>
              <w:jc w:val="center"/>
              <w:rPr>
                <w:b/>
                <w:color w:val="C00000"/>
              </w:rPr>
            </w:pPr>
            <w:r>
              <w:rPr>
                <w:b/>
                <w:color w:val="C00000"/>
              </w:rPr>
              <w:t>CIWRC always welcomes</w:t>
            </w:r>
          </w:p>
          <w:p w14:paraId="05A4DC0B" w14:textId="77777777" w:rsidR="00BB0C59" w:rsidRDefault="00BB0C59" w:rsidP="00187FB1">
            <w:pPr>
              <w:jc w:val="center"/>
              <w:rPr>
                <w:b/>
                <w:color w:val="C00000"/>
              </w:rPr>
            </w:pPr>
            <w:r>
              <w:rPr>
                <w:b/>
                <w:color w:val="C00000"/>
              </w:rPr>
              <w:t>NEW MEMBERS</w:t>
            </w:r>
          </w:p>
          <w:p w14:paraId="209A4879" w14:textId="76EEB0B8" w:rsidR="00BB0C59" w:rsidRDefault="00BB0C59" w:rsidP="00187FB1">
            <w:pPr>
              <w:jc w:val="center"/>
              <w:rPr>
                <w:b/>
                <w:color w:val="C00000"/>
              </w:rPr>
            </w:pPr>
            <w:r>
              <w:rPr>
                <w:b/>
                <w:color w:val="C00000"/>
              </w:rPr>
              <w:t>Bring a friend or relative to the next meeting or event and encourage them to join us.</w:t>
            </w:r>
          </w:p>
          <w:p w14:paraId="3DFE6BAB" w14:textId="77777777" w:rsidR="00632603" w:rsidRDefault="00632603" w:rsidP="00187FB1">
            <w:pPr>
              <w:jc w:val="center"/>
              <w:rPr>
                <w:b/>
                <w:color w:val="C00000"/>
              </w:rPr>
            </w:pPr>
          </w:p>
          <w:p w14:paraId="4186F981" w14:textId="64755D74" w:rsidR="00BB0C59" w:rsidRPr="00632603" w:rsidRDefault="00BB0C59" w:rsidP="00187FB1">
            <w:pPr>
              <w:jc w:val="center"/>
              <w:rPr>
                <w:rFonts w:ascii="Gill Sans Ultra Bold" w:hAnsi="Gill Sans Ultra Bold"/>
                <w:b/>
                <w:color w:val="000000" w:themeColor="text1"/>
              </w:rPr>
            </w:pPr>
            <w:r w:rsidRPr="003F626C">
              <w:rPr>
                <w:rFonts w:ascii="Gill Sans Ultra Bold" w:hAnsi="Gill Sans Ultra Bold"/>
                <w:b/>
                <w:color w:val="000000" w:themeColor="text1"/>
              </w:rPr>
              <w:t>MEMBER SPOTLIGHT</w:t>
            </w:r>
          </w:p>
          <w:p w14:paraId="721EA712" w14:textId="16F86389" w:rsidR="00BB0C59" w:rsidRPr="003F626C" w:rsidRDefault="00BB0C59" w:rsidP="00187FB1">
            <w:pPr>
              <w:jc w:val="center"/>
              <w:rPr>
                <w:rFonts w:ascii="Calibri" w:hAnsi="Calibri" w:cs="Calibri"/>
                <w:b/>
                <w:color w:val="000000" w:themeColor="text1"/>
              </w:rPr>
            </w:pPr>
            <w:r w:rsidRPr="003F626C">
              <w:rPr>
                <w:rFonts w:ascii="Calibri" w:hAnsi="Calibri" w:cs="Calibri"/>
                <w:b/>
                <w:color w:val="000000" w:themeColor="text1"/>
              </w:rPr>
              <w:t>Get to Know Your</w:t>
            </w:r>
          </w:p>
          <w:p w14:paraId="1CFC5C3F" w14:textId="5A5F450D" w:rsidR="00BB0C59" w:rsidRDefault="00BB0C59" w:rsidP="00187FB1">
            <w:pPr>
              <w:jc w:val="center"/>
              <w:rPr>
                <w:rFonts w:ascii="Calibri" w:hAnsi="Calibri" w:cs="Calibri"/>
                <w:b/>
                <w:color w:val="000000" w:themeColor="text1"/>
              </w:rPr>
            </w:pPr>
            <w:r w:rsidRPr="003F626C">
              <w:rPr>
                <w:rFonts w:ascii="Calibri" w:hAnsi="Calibri" w:cs="Calibri"/>
                <w:b/>
                <w:color w:val="000000" w:themeColor="text1"/>
              </w:rPr>
              <w:t>CLUB</w:t>
            </w:r>
            <w:r w:rsidRPr="003F626C">
              <w:rPr>
                <w:rFonts w:ascii="Calibri" w:hAnsi="Calibri" w:cs="Calibri"/>
                <w:b/>
                <w:noProof/>
                <w:color w:val="000000" w:themeColor="text1"/>
              </w:rPr>
              <w:t xml:space="preserve"> </w:t>
            </w:r>
            <w:r w:rsidR="00EC4B53">
              <w:rPr>
                <w:rFonts w:ascii="Calibri" w:hAnsi="Calibri" w:cs="Calibri"/>
                <w:b/>
                <w:color w:val="000000" w:themeColor="text1"/>
              </w:rPr>
              <w:t>SECRETARY</w:t>
            </w:r>
          </w:p>
          <w:p w14:paraId="13E8E8CE" w14:textId="7E356DAA" w:rsidR="00EC4B53" w:rsidRDefault="00EC4B53" w:rsidP="00187FB1">
            <w:pPr>
              <w:jc w:val="center"/>
              <w:rPr>
                <w:b/>
                <w:color w:val="000000" w:themeColor="text1"/>
              </w:rPr>
            </w:pPr>
            <w:r>
              <w:rPr>
                <w:b/>
                <w:noProof/>
                <w:color w:val="000000" w:themeColor="text1"/>
              </w:rPr>
              <w:drawing>
                <wp:inline distT="0" distB="0" distL="0" distR="0" wp14:anchorId="62BCFF1A" wp14:editId="76746067">
                  <wp:extent cx="1968500" cy="18093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jpg"/>
                          <pic:cNvPicPr/>
                        </pic:nvPicPr>
                        <pic:blipFill>
                          <a:blip r:embed="rId13">
                            <a:extLst>
                              <a:ext uri="{28A0092B-C50C-407E-A947-70E740481C1C}">
                                <a14:useLocalDpi xmlns:a14="http://schemas.microsoft.com/office/drawing/2010/main" val="0"/>
                              </a:ext>
                            </a:extLst>
                          </a:blip>
                          <a:stretch>
                            <a:fillRect/>
                          </a:stretch>
                        </pic:blipFill>
                        <pic:spPr>
                          <a:xfrm>
                            <a:off x="0" y="0"/>
                            <a:ext cx="1990717" cy="1829802"/>
                          </a:xfrm>
                          <a:prstGeom prst="rect">
                            <a:avLst/>
                          </a:prstGeom>
                        </pic:spPr>
                      </pic:pic>
                    </a:graphicData>
                  </a:graphic>
                </wp:inline>
              </w:drawing>
            </w:r>
          </w:p>
          <w:p w14:paraId="1D80FBC2" w14:textId="33D26D53" w:rsidR="00EC4B53" w:rsidRPr="00AB4506" w:rsidRDefault="00EC4B53" w:rsidP="00AB4506">
            <w:pPr>
              <w:rPr>
                <w:rFonts w:eastAsia="Times New Roman"/>
              </w:rPr>
            </w:pPr>
            <w:r>
              <w:t>Wendi and her husband, Lance have been happily married for 35 years. They lived in Bothell and raised two sons, Casey and Jory there. They are blessed to have 4 grandchildren</w:t>
            </w:r>
            <w:r w:rsidR="00E56351">
              <w:t xml:space="preserve"> ranging in age from 1 to 15 who keep them very busy.  </w:t>
            </w:r>
            <w:r>
              <w:t>Wendi worked as a Manager of a Dental office for 32 years and retired in 2016 to be a full time Grandma</w:t>
            </w:r>
            <w:r w:rsidR="00337354">
              <w:t>!</w:t>
            </w:r>
            <w:r>
              <w:t xml:space="preserve"> </w:t>
            </w:r>
            <w:r w:rsidR="00E56351">
              <w:t xml:space="preserve"> In July 2019, after 32 years in Bothell, they moved to Camano Island. She and Lance love their lives on the island. While Lance collects and builds classic cars, Wendi collects </w:t>
            </w:r>
            <w:r w:rsidR="00E56351">
              <w:lastRenderedPageBreak/>
              <w:t xml:space="preserve">rescue dogs – currently Bonnie and Clyde.   </w:t>
            </w:r>
            <w:r>
              <w:t xml:space="preserve">She joined CIWRC in September of 2020, which was an answer to </w:t>
            </w:r>
            <w:r w:rsidR="00E56351">
              <w:t>her</w:t>
            </w:r>
            <w:r>
              <w:t xml:space="preserve"> prayers for God to give </w:t>
            </w:r>
            <w:r w:rsidR="00E56351">
              <w:t>her</w:t>
            </w:r>
            <w:r>
              <w:t xml:space="preserve"> something to do to help save our Country. She absolutely loves our club and all of you who are fighting </w:t>
            </w:r>
            <w:r w:rsidR="00E56351">
              <w:t xml:space="preserve">to </w:t>
            </w:r>
            <w:r>
              <w:t>save this Country for our kids and grandkids</w:t>
            </w:r>
            <w:r w:rsidR="00E56351">
              <w:t>.</w:t>
            </w:r>
            <w:r>
              <w:t xml:space="preserve"> </w:t>
            </w:r>
          </w:p>
          <w:p w14:paraId="6841A625" w14:textId="77777777" w:rsidR="00BB0C59" w:rsidRDefault="00BB0C59" w:rsidP="00187FB1">
            <w:pPr>
              <w:rPr>
                <w:b/>
              </w:rPr>
            </w:pPr>
            <w:r>
              <w:rPr>
                <w:b/>
              </w:rPr>
              <w:t>*************************</w:t>
            </w:r>
          </w:p>
          <w:p w14:paraId="6397DF01" w14:textId="40B5418B" w:rsidR="00AB4506" w:rsidRDefault="00AB4506" w:rsidP="00AB4506">
            <w:pPr>
              <w:rPr>
                <w:b/>
                <w:color w:val="C00000"/>
              </w:rPr>
            </w:pPr>
            <w:r w:rsidRPr="00B870FA">
              <w:rPr>
                <w:b/>
                <w:color w:val="000000" w:themeColor="text1"/>
              </w:rPr>
              <w:t xml:space="preserve">ISLAND COUNTY GOP </w:t>
            </w:r>
            <w:r w:rsidR="00ED393C" w:rsidRPr="00B870FA">
              <w:rPr>
                <w:b/>
                <w:color w:val="000000" w:themeColor="text1"/>
              </w:rPr>
              <w:t>C</w:t>
            </w:r>
            <w:r w:rsidRPr="00B870FA">
              <w:rPr>
                <w:b/>
                <w:color w:val="000000" w:themeColor="text1"/>
              </w:rPr>
              <w:t xml:space="preserve">ENTRAL COMMITTEE MEETING </w:t>
            </w:r>
            <w:r w:rsidR="00B870FA">
              <w:rPr>
                <w:b/>
                <w:color w:val="C00000"/>
              </w:rPr>
              <w:t>– at Deer Lagoon Grange in Langley on September 10 at 10 a.m.</w:t>
            </w:r>
          </w:p>
          <w:p w14:paraId="5BA0C303" w14:textId="7517086F" w:rsidR="00BB0C59" w:rsidRPr="00AB4506" w:rsidRDefault="00BB0C59" w:rsidP="00AB4506">
            <w:pPr>
              <w:rPr>
                <w:b/>
                <w:color w:val="C00000"/>
              </w:rPr>
            </w:pPr>
            <w:r w:rsidRPr="00B870FA">
              <w:rPr>
                <w:b/>
                <w:color w:val="000000" w:themeColor="text1"/>
              </w:rPr>
              <w:t xml:space="preserve">ISLAND COUNTY REPUBLICAN </w:t>
            </w:r>
            <w:proofErr w:type="gramStart"/>
            <w:r w:rsidRPr="00B870FA">
              <w:rPr>
                <w:b/>
                <w:color w:val="000000" w:themeColor="text1"/>
              </w:rPr>
              <w:t>MEETING</w:t>
            </w:r>
            <w:r w:rsidR="00AB4506" w:rsidRPr="00B870FA">
              <w:rPr>
                <w:b/>
                <w:color w:val="000000" w:themeColor="text1"/>
              </w:rPr>
              <w:t xml:space="preserve">  </w:t>
            </w:r>
            <w:r w:rsidR="00AB4506">
              <w:rPr>
                <w:b/>
                <w:color w:val="C00000"/>
              </w:rPr>
              <w:t>-</w:t>
            </w:r>
            <w:proofErr w:type="gramEnd"/>
            <w:r w:rsidR="00AB4506">
              <w:rPr>
                <w:b/>
                <w:color w:val="C00000"/>
              </w:rPr>
              <w:t xml:space="preserve"> </w:t>
            </w:r>
            <w:r>
              <w:rPr>
                <w:b/>
              </w:rPr>
              <w:t>October 1</w:t>
            </w:r>
          </w:p>
          <w:p w14:paraId="41663982" w14:textId="22F1ED8F" w:rsidR="00BB0C59" w:rsidRDefault="00BB0C59" w:rsidP="00187FB1">
            <w:pPr>
              <w:jc w:val="center"/>
              <w:rPr>
                <w:rStyle w:val="Hyperlink"/>
                <w:b/>
              </w:rPr>
            </w:pPr>
            <w:r>
              <w:rPr>
                <w:b/>
              </w:rPr>
              <w:t xml:space="preserve">Locations can be found at </w:t>
            </w:r>
            <w:hyperlink r:id="rId14" w:history="1">
              <w:r w:rsidRPr="00490D87">
                <w:rPr>
                  <w:rStyle w:val="Hyperlink"/>
                  <w:b/>
                </w:rPr>
                <w:t>www.IslandCountyGOP.com</w:t>
              </w:r>
            </w:hyperlink>
          </w:p>
          <w:p w14:paraId="77B21F13" w14:textId="20E78B74" w:rsidR="00AB4506" w:rsidRPr="00AB4506" w:rsidRDefault="00AB4506" w:rsidP="00AB4506">
            <w:pPr>
              <w:jc w:val="center"/>
              <w:rPr>
                <w:b/>
                <w:color w:val="0563C1" w:themeColor="hyperlink"/>
                <w:u w:val="single"/>
              </w:rPr>
            </w:pPr>
            <w:r>
              <w:rPr>
                <w:rStyle w:val="Hyperlink"/>
                <w:b/>
              </w:rPr>
              <w:t>***************************</w:t>
            </w:r>
          </w:p>
          <w:p w14:paraId="09B90DE4" w14:textId="24E6004F" w:rsidR="00BB0C59" w:rsidRDefault="00AB4506" w:rsidP="00AB4506">
            <w:pPr>
              <w:rPr>
                <w:b/>
              </w:rPr>
            </w:pPr>
            <w:r>
              <w:rPr>
                <w:b/>
              </w:rPr>
              <w:t>CIWRC Face</w:t>
            </w:r>
            <w:r w:rsidR="0068582C">
              <w:rPr>
                <w:b/>
              </w:rPr>
              <w:t>b</w:t>
            </w:r>
            <w:r>
              <w:rPr>
                <w:b/>
              </w:rPr>
              <w:t xml:space="preserve">ook group:  </w:t>
            </w:r>
          </w:p>
          <w:p w14:paraId="681450FC" w14:textId="77777777" w:rsidR="00AB4506" w:rsidRDefault="00AB4506" w:rsidP="00AB4506">
            <w:pPr>
              <w:rPr>
                <w:b/>
              </w:rPr>
            </w:pPr>
            <w:r>
              <w:rPr>
                <w:b/>
              </w:rPr>
              <w:t>https//www.facebook.com/</w:t>
            </w:r>
          </w:p>
          <w:p w14:paraId="6B567601" w14:textId="5E2086FD" w:rsidR="00AB4506" w:rsidRDefault="00AB4506" w:rsidP="00AB4506">
            <w:pPr>
              <w:rPr>
                <w:b/>
              </w:rPr>
            </w:pPr>
            <w:r>
              <w:rPr>
                <w:b/>
              </w:rPr>
              <w:t>groups/341414871432700</w:t>
            </w:r>
          </w:p>
          <w:p w14:paraId="34DA41C5" w14:textId="77777777" w:rsidR="00BB0C59" w:rsidRDefault="00BB0C59" w:rsidP="00187FB1">
            <w:pPr>
              <w:rPr>
                <w:b/>
              </w:rPr>
            </w:pPr>
            <w:r>
              <w:rPr>
                <w:b/>
              </w:rPr>
              <w:t>**************************</w:t>
            </w:r>
          </w:p>
          <w:p w14:paraId="3419FE5B" w14:textId="77777777" w:rsidR="00BB0C59" w:rsidRDefault="00BB0C59" w:rsidP="00187FB1">
            <w:pPr>
              <w:jc w:val="center"/>
              <w:rPr>
                <w:b/>
                <w:color w:val="FF0000"/>
                <w:sz w:val="28"/>
                <w:szCs w:val="28"/>
              </w:rPr>
            </w:pPr>
            <w:r>
              <w:rPr>
                <w:b/>
                <w:noProof/>
                <w:color w:val="FF0000"/>
                <w:sz w:val="28"/>
                <w:szCs w:val="28"/>
              </w:rPr>
              <w:drawing>
                <wp:inline distT="0" distB="0" distL="0" distR="0" wp14:anchorId="02430D5D" wp14:editId="61644C00">
                  <wp:extent cx="2073910"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need-you-Uncle-Sam.webp"/>
                          <pic:cNvPicPr/>
                        </pic:nvPicPr>
                        <pic:blipFill>
                          <a:blip r:embed="rId15">
                            <a:extLst>
                              <a:ext uri="{28A0092B-C50C-407E-A947-70E740481C1C}">
                                <a14:useLocalDpi xmlns:a14="http://schemas.microsoft.com/office/drawing/2010/main" val="0"/>
                              </a:ext>
                            </a:extLst>
                          </a:blip>
                          <a:stretch>
                            <a:fillRect/>
                          </a:stretch>
                        </pic:blipFill>
                        <pic:spPr>
                          <a:xfrm>
                            <a:off x="0" y="0"/>
                            <a:ext cx="2073910" cy="914400"/>
                          </a:xfrm>
                          <a:prstGeom prst="rect">
                            <a:avLst/>
                          </a:prstGeom>
                        </pic:spPr>
                      </pic:pic>
                    </a:graphicData>
                  </a:graphic>
                </wp:inline>
              </w:drawing>
            </w:r>
          </w:p>
          <w:p w14:paraId="643FB017" w14:textId="77777777" w:rsidR="00BB0C59" w:rsidRDefault="00BB0C59" w:rsidP="00187FB1">
            <w:pPr>
              <w:jc w:val="center"/>
              <w:rPr>
                <w:b/>
                <w:color w:val="FF0000"/>
                <w:sz w:val="28"/>
                <w:szCs w:val="28"/>
              </w:rPr>
            </w:pPr>
            <w:r>
              <w:rPr>
                <w:b/>
                <w:color w:val="FF0000"/>
                <w:sz w:val="28"/>
                <w:szCs w:val="28"/>
              </w:rPr>
              <w:t>VOLUNTEER AT GOP HQ Stanwood Office</w:t>
            </w:r>
          </w:p>
          <w:p w14:paraId="7A5343AF" w14:textId="77777777" w:rsidR="00BB0C59" w:rsidRDefault="00BB0C59" w:rsidP="00187FB1">
            <w:pPr>
              <w:jc w:val="center"/>
              <w:rPr>
                <w:b/>
                <w:color w:val="FF0000"/>
                <w:sz w:val="28"/>
                <w:szCs w:val="28"/>
              </w:rPr>
            </w:pPr>
            <w:r w:rsidRPr="002E296B">
              <w:rPr>
                <w:b/>
                <w:color w:val="000000" w:themeColor="text1"/>
                <w:sz w:val="28"/>
                <w:szCs w:val="28"/>
              </w:rPr>
              <w:t>Contact Beth Munson at 425-387-1277 or e-mail</w:t>
            </w:r>
            <w:r>
              <w:rPr>
                <w:b/>
                <w:color w:val="FF0000"/>
                <w:sz w:val="28"/>
                <w:szCs w:val="28"/>
              </w:rPr>
              <w:t>:</w:t>
            </w:r>
          </w:p>
          <w:p w14:paraId="67588EE7" w14:textId="77777777" w:rsidR="00BB0C59" w:rsidRDefault="003555E3" w:rsidP="00187FB1">
            <w:pPr>
              <w:jc w:val="center"/>
              <w:rPr>
                <w:b/>
                <w:color w:val="FF0000"/>
                <w:sz w:val="28"/>
                <w:szCs w:val="28"/>
              </w:rPr>
            </w:pPr>
            <w:hyperlink r:id="rId16" w:history="1">
              <w:r w:rsidR="00BB0C59" w:rsidRPr="0072599E">
                <w:rPr>
                  <w:rStyle w:val="Hyperlink"/>
                  <w:b/>
                  <w:sz w:val="28"/>
                  <w:szCs w:val="28"/>
                </w:rPr>
                <w:t>Beth.m@1791.com</w:t>
              </w:r>
            </w:hyperlink>
          </w:p>
          <w:p w14:paraId="4B6F1759" w14:textId="77777777" w:rsidR="00BB0C59" w:rsidRDefault="00BB0C59" w:rsidP="00187FB1">
            <w:pPr>
              <w:jc w:val="center"/>
              <w:rPr>
                <w:b/>
                <w:color w:val="FF0000"/>
                <w:sz w:val="28"/>
                <w:szCs w:val="28"/>
              </w:rPr>
            </w:pPr>
            <w:r>
              <w:rPr>
                <w:b/>
                <w:color w:val="FF0000"/>
                <w:sz w:val="28"/>
                <w:szCs w:val="28"/>
              </w:rPr>
              <w:t xml:space="preserve">You can also sign-up to work at the HQ on the </w:t>
            </w:r>
          </w:p>
          <w:p w14:paraId="7FDF8C97" w14:textId="77777777" w:rsidR="00BB0C59" w:rsidRPr="00A00753" w:rsidRDefault="00BB0C59" w:rsidP="00187FB1">
            <w:pPr>
              <w:jc w:val="center"/>
              <w:rPr>
                <w:b/>
                <w:color w:val="FF0000"/>
                <w:sz w:val="28"/>
                <w:szCs w:val="28"/>
              </w:rPr>
            </w:pPr>
            <w:r w:rsidRPr="006707B4">
              <w:rPr>
                <w:b/>
                <w:color w:val="FF0000"/>
                <w:sz w:val="28"/>
                <w:szCs w:val="28"/>
              </w:rPr>
              <w:t>CIWRC WEBSITE</w:t>
            </w:r>
          </w:p>
          <w:p w14:paraId="1342F540" w14:textId="75A22C60" w:rsidR="00971A23" w:rsidRDefault="00BB0C59" w:rsidP="00187FB1">
            <w:pPr>
              <w:pBdr>
                <w:bottom w:val="dotted" w:sz="24" w:space="1" w:color="auto"/>
              </w:pBdr>
              <w:jc w:val="center"/>
              <w:rPr>
                <w:b/>
                <w:sz w:val="32"/>
                <w:szCs w:val="32"/>
              </w:rPr>
            </w:pPr>
            <w:r w:rsidRPr="00662798">
              <w:rPr>
                <w:b/>
                <w:sz w:val="32"/>
                <w:szCs w:val="32"/>
              </w:rPr>
              <w:t>Check it out –</w:t>
            </w:r>
            <w:r w:rsidRPr="00F35771">
              <w:rPr>
                <w:b/>
                <w:sz w:val="32"/>
                <w:szCs w:val="32"/>
              </w:rPr>
              <w:t>www.ciwrc.com</w:t>
            </w:r>
          </w:p>
          <w:p w14:paraId="0AC74330" w14:textId="77777777" w:rsidR="00971A23" w:rsidRPr="002402BD" w:rsidRDefault="00971A23" w:rsidP="00971A23">
            <w:pPr>
              <w:jc w:val="center"/>
              <w:rPr>
                <w:b/>
                <w:color w:val="C00000"/>
              </w:rPr>
            </w:pPr>
            <w:r w:rsidRPr="002402BD">
              <w:rPr>
                <w:b/>
                <w:color w:val="C00000"/>
              </w:rPr>
              <w:t>NEWSLETTER</w:t>
            </w:r>
          </w:p>
          <w:p w14:paraId="3E218633" w14:textId="109DFA93" w:rsidR="00971A23" w:rsidRPr="00AB4506" w:rsidRDefault="00971A23" w:rsidP="00AB4506">
            <w:pPr>
              <w:rPr>
                <w:b/>
                <w:color w:val="C00000"/>
              </w:rPr>
            </w:pPr>
            <w:r w:rsidRPr="00662798">
              <w:rPr>
                <w:b/>
                <w:color w:val="C00000"/>
              </w:rPr>
              <w:t xml:space="preserve">Any news items you wish to include in the newsletter should be submitted to </w:t>
            </w:r>
            <w:r>
              <w:rPr>
                <w:b/>
                <w:color w:val="C00000"/>
              </w:rPr>
              <w:t>Barbara Vibbert</w:t>
            </w:r>
            <w:r w:rsidRPr="00662798">
              <w:rPr>
                <w:b/>
                <w:color w:val="C00000"/>
              </w:rPr>
              <w:t xml:space="preserve"> by the 15</w:t>
            </w:r>
            <w:r w:rsidRPr="00662798">
              <w:rPr>
                <w:b/>
                <w:color w:val="C00000"/>
                <w:vertAlign w:val="superscript"/>
              </w:rPr>
              <w:t>th</w:t>
            </w:r>
            <w:r w:rsidRPr="00662798">
              <w:rPr>
                <w:b/>
                <w:color w:val="C00000"/>
              </w:rPr>
              <w:t xml:space="preserve"> of each month prior to the regular meeting.</w:t>
            </w:r>
          </w:p>
        </w:tc>
      </w:tr>
      <w:tr w:rsidR="00BB0C59" w14:paraId="7E8A0785" w14:textId="77777777" w:rsidTr="00187FB1">
        <w:trPr>
          <w:trHeight w:val="534"/>
        </w:trPr>
        <w:tc>
          <w:tcPr>
            <w:tcW w:w="11289" w:type="dxa"/>
            <w:gridSpan w:val="3"/>
          </w:tcPr>
          <w:p w14:paraId="7E36272E" w14:textId="77777777" w:rsidR="00BB0C59" w:rsidRDefault="00BB0C59" w:rsidP="00187FB1">
            <w:pPr>
              <w:rPr>
                <w:b/>
              </w:rPr>
            </w:pPr>
            <w:proofErr w:type="gramStart"/>
            <w:r>
              <w:rPr>
                <w:b/>
              </w:rPr>
              <w:lastRenderedPageBreak/>
              <w:t>2022  Officers</w:t>
            </w:r>
            <w:proofErr w:type="gramEnd"/>
            <w:r>
              <w:rPr>
                <w:b/>
              </w:rPr>
              <w:t xml:space="preserve">:  President –Tracy Abuhl; Vice-President –Beth Munson; Secretary –Wendi Monnie; Treasurer – Angie </w:t>
            </w:r>
            <w:proofErr w:type="spellStart"/>
            <w:r>
              <w:rPr>
                <w:b/>
              </w:rPr>
              <w:t>Wrzesinki</w:t>
            </w:r>
            <w:proofErr w:type="spellEnd"/>
            <w:r>
              <w:rPr>
                <w:b/>
              </w:rPr>
              <w:t>; Trustee – Linda Navarre; Trustee – Nancy Bowman</w:t>
            </w:r>
          </w:p>
        </w:tc>
      </w:tr>
    </w:tbl>
    <w:p w14:paraId="57FE859C" w14:textId="77777777" w:rsidR="00FC69F2" w:rsidRDefault="00FC69F2" w:rsidP="00EF2ADF"/>
    <w:sectPr w:rsidR="00FC69F2" w:rsidSect="00C926AB">
      <w:pgSz w:w="12240" w:h="15840"/>
      <w:pgMar w:top="576"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w:altName w:val="Times New Roman"/>
    <w:charset w:val="00"/>
    <w:family w:val="roman"/>
    <w:pitch w:val="variable"/>
    <w:sig w:usb0="80000067" w:usb1="02000000" w:usb2="00000000" w:usb3="00000000" w:csb0="0000019F" w:csb1="00000000"/>
  </w:font>
  <w:font w:name="Apple Chancery">
    <w:charset w:val="00"/>
    <w:family w:val="auto"/>
    <w:pitch w:val="variable"/>
    <w:sig w:usb0="80000067" w:usb1="00000003" w:usb2="00000000" w:usb3="00000000" w:csb0="000001F3" w:csb1="00000000"/>
  </w:font>
  <w:font w:name="Gill Sans Ultra Bold">
    <w:panose1 w:val="020B0A02020104020203"/>
    <w:charset w:val="00"/>
    <w:family w:val="swiss"/>
    <w:pitch w:val="variable"/>
    <w:sig w:usb0="00000007" w:usb1="00000000" w:usb2="00000000"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drawingGridHorizontalSpacing w:val="120"/>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C59"/>
    <w:rsid w:val="00337354"/>
    <w:rsid w:val="003555E3"/>
    <w:rsid w:val="003D4A8A"/>
    <w:rsid w:val="00406774"/>
    <w:rsid w:val="004771C9"/>
    <w:rsid w:val="00507E56"/>
    <w:rsid w:val="005D4E7F"/>
    <w:rsid w:val="00632603"/>
    <w:rsid w:val="0068582C"/>
    <w:rsid w:val="00766732"/>
    <w:rsid w:val="00817808"/>
    <w:rsid w:val="00877419"/>
    <w:rsid w:val="00971A23"/>
    <w:rsid w:val="00A9558E"/>
    <w:rsid w:val="00AB4506"/>
    <w:rsid w:val="00AF4E4F"/>
    <w:rsid w:val="00B870FA"/>
    <w:rsid w:val="00B95CE4"/>
    <w:rsid w:val="00BB0C59"/>
    <w:rsid w:val="00CE73BD"/>
    <w:rsid w:val="00D74DC0"/>
    <w:rsid w:val="00E12F5D"/>
    <w:rsid w:val="00E56351"/>
    <w:rsid w:val="00EC4B53"/>
    <w:rsid w:val="00ED393C"/>
    <w:rsid w:val="00EF2ADF"/>
    <w:rsid w:val="00F50475"/>
    <w:rsid w:val="00FC69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FB72E"/>
  <w14:defaultImageDpi w14:val="32767"/>
  <w15:chartTrackingRefBased/>
  <w15:docId w15:val="{4FCCFDF3-1815-2446-A78F-D08074C2B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B0C5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558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558E"/>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A9558E"/>
    <w:rPr>
      <w:i/>
      <w:iCs/>
    </w:rPr>
  </w:style>
  <w:style w:type="paragraph" w:styleId="NoSpacing">
    <w:name w:val="No Spacing"/>
    <w:uiPriority w:val="1"/>
    <w:qFormat/>
    <w:rsid w:val="00A9558E"/>
  </w:style>
  <w:style w:type="table" w:styleId="TableGrid">
    <w:name w:val="Table Grid"/>
    <w:basedOn w:val="TableNormal"/>
    <w:uiPriority w:val="59"/>
    <w:rsid w:val="00BB0C5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0C59"/>
    <w:rPr>
      <w:color w:val="0563C1" w:themeColor="hyperlink"/>
      <w:u w:val="single"/>
    </w:rPr>
  </w:style>
  <w:style w:type="paragraph" w:styleId="ListParagraph">
    <w:name w:val="List Paragraph"/>
    <w:basedOn w:val="Normal"/>
    <w:uiPriority w:val="34"/>
    <w:qFormat/>
    <w:rsid w:val="00BB0C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68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60.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Beth.m@1791.com" TargetMode="Externa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0.png"/><Relationship Id="rId15" Type="http://schemas.openxmlformats.org/officeDocument/2006/relationships/image" Target="media/image8.png"/><Relationship Id="rId10" Type="http://schemas.openxmlformats.org/officeDocument/2006/relationships/hyperlink" Target="https://www.eac.gov/research-and-data/studies-and-reports" TargetMode="External"/><Relationship Id="rId4" Type="http://schemas.openxmlformats.org/officeDocument/2006/relationships/image" Target="media/image1.png"/><Relationship Id="rId9" Type="http://schemas.openxmlformats.org/officeDocument/2006/relationships/image" Target="media/image5.gif"/><Relationship Id="rId14" Type="http://schemas.openxmlformats.org/officeDocument/2006/relationships/hyperlink" Target="http://www.IslandCountyGO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874</Words>
  <Characters>4987</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Vibbert</dc:creator>
  <cp:keywords/>
  <dc:description/>
  <cp:lastModifiedBy>Michael Navarre</cp:lastModifiedBy>
  <cp:revision>2</cp:revision>
  <cp:lastPrinted>2022-09-05T04:18:00Z</cp:lastPrinted>
  <dcterms:created xsi:type="dcterms:W3CDTF">2022-09-05T04:21:00Z</dcterms:created>
  <dcterms:modified xsi:type="dcterms:W3CDTF">2022-09-05T04:21:00Z</dcterms:modified>
</cp:coreProperties>
</file>